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20" w:rsidRPr="00565020" w:rsidRDefault="00565020" w:rsidP="00565020">
      <w:pPr>
        <w:spacing w:after="0" w:line="252" w:lineRule="atLeast"/>
        <w:outlineLvl w:val="0"/>
        <w:rPr>
          <w:rFonts w:eastAsia="Times New Roman" w:cs="Arial"/>
          <w:b/>
          <w:color w:val="000000"/>
          <w:kern w:val="36"/>
          <w:sz w:val="28"/>
          <w:szCs w:val="28"/>
          <w:lang w:eastAsia="pl-PL"/>
        </w:rPr>
      </w:pPr>
      <w:r w:rsidRPr="00565020">
        <w:rPr>
          <w:rFonts w:eastAsia="Times New Roman" w:cs="Arial"/>
          <w:b/>
          <w:color w:val="000000"/>
          <w:kern w:val="36"/>
          <w:sz w:val="28"/>
          <w:szCs w:val="28"/>
          <w:lang w:eastAsia="pl-PL"/>
        </w:rPr>
        <w:t xml:space="preserve">Gala i premiera w nowej Operze na Zamku. Widzowie zachwyceni teatrem </w:t>
      </w:r>
      <w:r>
        <w:rPr>
          <w:rFonts w:eastAsia="Times New Roman" w:cs="Arial"/>
          <w:b/>
          <w:color w:val="000000"/>
          <w:kern w:val="36"/>
          <w:sz w:val="28"/>
          <w:szCs w:val="28"/>
          <w:lang w:eastAsia="pl-PL"/>
        </w:rPr>
        <w:br/>
      </w:r>
    </w:p>
    <w:p w:rsidR="00565020" w:rsidRPr="00565020" w:rsidRDefault="00565020" w:rsidP="00565020">
      <w:pPr>
        <w:spacing w:line="360" w:lineRule="atLeast"/>
        <w:rPr>
          <w:rFonts w:eastAsia="Times New Roman" w:cs="Arial"/>
          <w:color w:val="1E1E1E"/>
          <w:sz w:val="24"/>
          <w:szCs w:val="24"/>
          <w:lang w:eastAsia="pl-PL"/>
        </w:rPr>
      </w:pPr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- Witam was w miejscu, gdzie XV-wieczne mury najstarszej części zamku skrywają technologię teatru muzycznego z XXI wieku - mówił z patosem (jak to w operze) marszałek Olgierd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Geblewicz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, fetując wielki powrót</w:t>
      </w:r>
    </w:p>
    <w:p w:rsidR="00565020" w:rsidRPr="00565020" w:rsidRDefault="00565020" w:rsidP="00565020">
      <w:pPr>
        <w:spacing w:after="260" w:line="360" w:lineRule="atLeast"/>
        <w:rPr>
          <w:rFonts w:eastAsia="Times New Roman" w:cs="Arial"/>
          <w:color w:val="1E1E1E"/>
          <w:sz w:val="24"/>
          <w:szCs w:val="24"/>
          <w:lang w:eastAsia="pl-PL"/>
        </w:rPr>
      </w:pPr>
      <w:bookmarkStart w:id="0" w:name="_GoBack"/>
      <w:bookmarkEnd w:id="0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W piątek odbyło się uroczyste otwarcie Opery na Zamku po remoncie. Pierwszą premierą był "Bal maskowy" Giuseppe Verdiego.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Nowa twarz opery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Choć instytucja reklamuje się teraz na billboardach z hasłem "nowa twarz Opery na Zamku" poprzez dziewczę w dresie, goście na galę inauguracyjną przyszli bardzo eleganccy. Widzów na czarnych granitowych schodach witali gospodarze Opery: dyrektor Jacek Jekiel oraz marszałek </w:t>
      </w:r>
      <w:hyperlink r:id="rId5" w:history="1">
        <w:r w:rsidRPr="00565020">
          <w:rPr>
            <w:rFonts w:eastAsia="Times New Roman" w:cs="Arial"/>
            <w:color w:val="1E1E1E"/>
            <w:sz w:val="24"/>
            <w:szCs w:val="24"/>
            <w:lang w:eastAsia="pl-PL"/>
          </w:rPr>
          <w:t xml:space="preserve">Olgierd </w:t>
        </w:r>
        <w:proofErr w:type="spellStart"/>
        <w:r w:rsidRPr="00565020">
          <w:rPr>
            <w:rFonts w:eastAsia="Times New Roman" w:cs="Arial"/>
            <w:color w:val="1E1E1E"/>
            <w:sz w:val="24"/>
            <w:szCs w:val="24"/>
            <w:lang w:eastAsia="pl-PL"/>
          </w:rPr>
          <w:t>Geblewicz</w:t>
        </w:r>
        <w:proofErr w:type="spellEnd"/>
      </w:hyperlink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 i jego zastępczyni ds. kultury wicemarszałek Anna Mieczkowska.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Później, już ze sceny, marszałek mówił: - Witam was w nowoczesnej Operze na naszym starym dobrym zamku. Witam was w miejscu niezwykłym, gdzie XV-wieczne mury najstarszej części zamku skrywają technologię teatru muzycznego z XXI wieku. To </w:t>
      </w:r>
      <w:hyperlink r:id="rId6" w:history="1">
        <w:r w:rsidRPr="00565020">
          <w:rPr>
            <w:rFonts w:eastAsia="Times New Roman" w:cs="Arial"/>
            <w:color w:val="1E1E1E"/>
            <w:sz w:val="24"/>
            <w:szCs w:val="24"/>
            <w:lang w:eastAsia="pl-PL"/>
          </w:rPr>
          <w:t>wynik</w:t>
        </w:r>
      </w:hyperlink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 naszego głębokiego umiłowania do sztuki. To jest nasze "tak" dla kultury.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Operowa sztafeta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Potem było długie przemówienie Jacka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Jekiela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, który porównał się do osoby zapalającej znicz igrzysk olimpijskich, co poprzedził bieg sztafetowy. Dziękował wielu osobom, od Jacka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Nieżychowskiego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 (niestety już nieżyjącego), pierwszego dyrektora, który w 1957 r. zakładał Teatr Muzyczny w </w:t>
      </w:r>
      <w:hyperlink r:id="rId7" w:history="1">
        <w:r w:rsidRPr="00565020">
          <w:rPr>
            <w:rFonts w:eastAsia="Times New Roman" w:cs="Arial"/>
            <w:color w:val="1E1E1E"/>
            <w:sz w:val="24"/>
            <w:szCs w:val="24"/>
            <w:lang w:eastAsia="pl-PL"/>
          </w:rPr>
          <w:t>Szczecinie</w:t>
        </w:r>
      </w:hyperlink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, począwszy.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Prowadząca galę otwarcia aktorka Katarzyna Bujakiewicz westchnęła: "Ile wyrzeczeń trzeba było, żeby powstało takie miejsce" ("Czyich?" - dopytywał głos z widowni), a potem czytała o historii zamku z kartki, przekręcając informacje i sypiąc w Operze żartami na poziomie "oni tak cały czas będą trąbić".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Historia zamku w balecie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Fabuła gali miała przez baletowo-muzyczne etiudy pokazać historię Zamku Książąt Pomorskich. Na koniec instytucja pokazała, że krytyki się nie boi, wyświetlając cytaty prasowe typu "premiera na budowie", "remont psuje zamek" (m.in. z "Gazety Wyborczej") 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lastRenderedPageBreak/>
        <w:t>jako tło dla Mozartowskiej arii Królowej Nocy.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Po przerwie, w której publiczność raczyła się winem osobiście rekomendowanym przez aktora i winiarza Marka Kondrata, widzowie obejrzeli premierę "Balu maskowego". Wybór tego tytułu związany był ze szczecińskim akcentem wpisanym w jego historię. Niewiele brakowało, by morderstwo króla na maskaradzie Giuseppe Verdi - ze względów cenzuralnych - umieścił w Szczecinie. Ukłonem w stronę tej historycznej ciekawostki był wielki gryf na scenie w pierwszym akcie.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Wystudiowane obrazy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Reżyserujący "Bal maskowy" Waldemar Zawodziński skoncentrował się nie tyle na melodramacie (król kocha żonę przyjaciela, a ten, rzekomo zdradzony, przyłącza się do spiskowców i zabija władcę, któremu taki los przepowiedziała wiedźma), ile na dramacie władzy i jej nieuchronnego losu. Opozycją dla świata króla i popleczników jest świat wiedźmy Ulryki, która tu jest ułomną kobietą otoczoną wyrzutkami.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Zawodziński to uznany scenograf, więc opowiada "Bal maskowy" wystudiowanymi, pięknymi plastycznie obrazami, ale też samymi kolorami. Od pierwszego aktu, w którym na tle szarości poddanych król wyróżnia się pomarańczowo-czerwonym płaszczem, aż po finał, który wybucha pysznymi, ostentacyjnie czerwonymi kostiumami, by w tej "krwi" uczestników balu niejako "utopić" króla.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Mocne głosy solistek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Nie zawiodła i zaświeciła najjaśniejszym blaskiem gwiazda premiery Małgorzata Walewska, po mistrzowsku operując głosem i dramatyzmem w altowej partii Ulryki.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Joannę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Tylkowską-Drożdż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 w roli kochanej Amelii po raz pierwszy usłyszałam w partii dla dramatycznego sopranu. Trzeba jej oddać, że ma potencjał, by rozwijać karierę wokalną w tym kierunku. W duecie z Walewską bardzo ładnie zabrzmiała muzycznie, ale przegrywała aktorsko. Najwyraźniej szczecińskim artystom potrzebna jest praca z najlepszymi reżyserami, którzy wytrącą ich z koturnowej operowej konwencji i nauczą tworzyć wiarygodne postaci.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Świetna akustyka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Pod czujną batutą Vladimira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Kiradjieva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 orkiestra dobrze współbrzmiała z solistami. Grała przejrzyście, proporcje dźwiękowe były dobrze wyważone. Wszystko to nawet w 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lastRenderedPageBreak/>
        <w:t>przedostatnim rzędzie słyszy się znakomicie. Potwierdziła się opinia o dobrej akustyce w sali.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Spektakl narobił mi apetytu, że możemy mieć w Szczecinie operę na europejskim poziomie.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Artystyczne fetowanie nowego otwarcia na zamku potrwa jeszcze tydzień. W poniedziałek Opera gości francuską sopranistkę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Patricię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Petibon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.</w:t>
      </w:r>
    </w:p>
    <w:p w:rsidR="00565020" w:rsidRPr="00565020" w:rsidRDefault="00565020" w:rsidP="00565020">
      <w:pPr>
        <w:spacing w:line="360" w:lineRule="atLeast"/>
        <w:rPr>
          <w:rFonts w:eastAsia="Times New Roman" w:cs="Arial"/>
          <w:color w:val="1E1E1E"/>
          <w:sz w:val="24"/>
          <w:szCs w:val="24"/>
          <w:lang w:eastAsia="pl-PL"/>
        </w:rPr>
      </w:pPr>
      <w:r w:rsidRPr="00565020">
        <w:rPr>
          <w:rFonts w:eastAsia="Times New Roman" w:cs="Arial"/>
          <w:b/>
          <w:bCs/>
          <w:color w:val="1E1E1E"/>
          <w:sz w:val="24"/>
          <w:szCs w:val="24"/>
          <w:lang w:eastAsia="pl-PL"/>
        </w:rPr>
        <w:t>Dla "Wyborczej"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 xml:space="preserve">Lucjan </w:t>
      </w:r>
      <w:proofErr w:type="spellStart"/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Bąbolewski</w:t>
      </w:r>
      <w:proofErr w:type="spellEnd"/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, dyrektor Książnicy Pomorskiej 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Jestem oczarowany, jak wielką robotę tutaj wykonano. Komfort jest nieporównywalny. Jestem oszołomiony Galerią Południową. Ta sala jest obłędna.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Jak fantastycznie jest w Zamku, który z siermięgi lat 70., 80. robi się coraz bardziej bajeczny. Im będzie bardziej wykorzystywany jako siedziba wielkiej sztuki, tym będzie lepszy.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Proszę spojrzeć, ilu tu jest ludzi, prezesów, przewodniczących rad nadzorczych, ludzi ze sfery gospodarczej, nauki i kultury. Gdzie indziej byśmy się wszyscy spotkali, jeśli nie w takim miejscu? Takie miejsca tworzą klimat, atmosferę, dzięki którym miasto, region może się rozwijać. Tak jest w Paryżu, Nowym Jorku i na szczęście w Szczecinie też.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Dorota Serwa, dyrektor Filharmonii w Szczecinie 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Bardzo się cieszę, że kolejna przestrzeń do wydarzeń artystycznych powstała w Szczecinie. Ich nigdy za dużo. Zbudować nowy obiekt jest łatwiej, niż wkomponować nowoczesną instytucję w stare mury. Gratulacje dla Opery.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My podeszliśmy bardziej poważnie do inauguracji, ale nas też obligowali poważni goście [na inauguracji Filharmonii był poprzedni prezydent RP i minister kultury].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Ja jestem niepoprawną fanką Małgosi Walewskiej. Stworzyła tu w "Balu maskowym" niezwykle sugestywną rolę. Jestem zachwycona. Ale też lubię panią Joannę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Tylkowską-Drożdż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, która ma świetny głos.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Michał Janicki, aktor, dyrektor Teatru Kameralnego 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Głośno słucham oper w domu. Sąsiadki mówią: "Bardzo ładne, ale czemu tak głośno?". Odpowiadam: "Ja się dzielę z państwem, dzielę szczęściem".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lastRenderedPageBreak/>
        <w:br/>
        <w:t xml:space="preserve">Adaptację zrobili bardzo elegancką. Nie ma się do czegoś przyczepić, żeby być obiektywnym. Podoba mi się Małgorzata Walewska. Gra wiarygodnie jak na śpiewaków operowych. Warta zachodu i pieniędzy. Ale też Joanna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Tylkowska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-Drożdż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przyczadziła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, a przecież niełatwo stanąć do zawodów z takim mocnym altem Walewskiej.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Podobają mi się kostiumy, scenografia. Te wielkie śmigło, które się pojawiło w świecie Ulryki, miałem nadzieję, że się przekręci i nas przewietrzy, bo tam z tyłu jest na widowni gorąco.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Prof. </w:t>
      </w:r>
      <w:hyperlink r:id="rId8" w:history="1">
        <w:r w:rsidRPr="00565020">
          <w:rPr>
            <w:rFonts w:eastAsia="Times New Roman" w:cs="Arial"/>
            <w:b/>
            <w:bCs/>
            <w:i/>
            <w:iCs/>
            <w:color w:val="1E1E1E"/>
            <w:sz w:val="24"/>
            <w:szCs w:val="24"/>
            <w:lang w:eastAsia="pl-PL"/>
          </w:rPr>
          <w:t>Warcisław Kunc</w:t>
        </w:r>
      </w:hyperlink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, Akademia Muzyczna w </w:t>
      </w:r>
      <w:hyperlink r:id="rId9" w:history="1">
        <w:r w:rsidRPr="00565020">
          <w:rPr>
            <w:rFonts w:eastAsia="Times New Roman" w:cs="Arial"/>
            <w:b/>
            <w:bCs/>
            <w:i/>
            <w:iCs/>
            <w:color w:val="1E1E1E"/>
            <w:sz w:val="24"/>
            <w:szCs w:val="24"/>
            <w:lang w:eastAsia="pl-PL"/>
          </w:rPr>
          <w:t>Poznaniu</w:t>
        </w:r>
      </w:hyperlink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, były dyrektor Opery na Zamku 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>Teraz tylko sukcesów artystycznych życzyć. Cieszę się, że remont się udał, choć kosztował wiele ofiar. Ja osobiście postawiłbym wspólny obiekt dla Filharmonii i Opery w innym miejscu, może na prawobrzeżu?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b/>
          <w:bCs/>
          <w:i/>
          <w:iCs/>
          <w:color w:val="1E1E1E"/>
          <w:sz w:val="24"/>
          <w:szCs w:val="24"/>
          <w:lang w:eastAsia="pl-PL"/>
        </w:rPr>
        <w:t>Prof. Ryszard Handke, rektor Akademii Sztuki </w:t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1E1E1E"/>
          <w:sz w:val="24"/>
          <w:szCs w:val="24"/>
          <w:lang w:eastAsia="pl-PL"/>
        </w:rPr>
        <w:br/>
        <w:t xml:space="preserve">Wrażenie robi ta nowość, estetyczny wystrój. Wszystko nowe, pachnące. Cieszę się, że tak dużo się dzieje w Szczecinie w rozwoju kultury, obiektów, w których ta kultura funkcjonuje. Z dyrektorem </w:t>
      </w:r>
      <w:proofErr w:type="spellStart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>Jekielem</w:t>
      </w:r>
      <w:proofErr w:type="spellEnd"/>
      <w:r w:rsidRPr="00565020">
        <w:rPr>
          <w:rFonts w:eastAsia="Times New Roman" w:cs="Arial"/>
          <w:color w:val="1E1E1E"/>
          <w:sz w:val="24"/>
          <w:szCs w:val="24"/>
          <w:lang w:eastAsia="pl-PL"/>
        </w:rPr>
        <w:t xml:space="preserve"> wielokrotnie rozmawialiśmy na temat współpracy, przecież otworzyliśmy wokalistykę na naszej uczelni. Mam nadzieję, że przynajmniej część studentów będzie tu odbywała praktyki czy znajdowała miejsce pracy.</w:t>
      </w:r>
    </w:p>
    <w:p w:rsidR="00565020" w:rsidRPr="00565020" w:rsidRDefault="00565020" w:rsidP="00565020">
      <w:pPr>
        <w:spacing w:after="105" w:line="240" w:lineRule="auto"/>
        <w:jc w:val="right"/>
        <w:rPr>
          <w:rFonts w:eastAsia="Times New Roman" w:cs="Arial"/>
          <w:b/>
          <w:bCs/>
          <w:sz w:val="24"/>
          <w:szCs w:val="24"/>
          <w:lang w:eastAsia="pl-PL"/>
        </w:rPr>
      </w:pPr>
      <w:r w:rsidRPr="00565020">
        <w:rPr>
          <w:rFonts w:eastAsia="Times New Roman" w:cs="Arial"/>
          <w:b/>
          <w:bCs/>
          <w:sz w:val="24"/>
          <w:szCs w:val="24"/>
          <w:lang w:eastAsia="pl-PL"/>
        </w:rPr>
        <w:t xml:space="preserve">Ewa Podgajna, Gazeta Wyborcza, </w:t>
      </w:r>
      <w:r w:rsidRPr="00565020">
        <w:rPr>
          <w:rFonts w:eastAsia="Times New Roman" w:cs="Arial"/>
          <w:b/>
          <w:sz w:val="24"/>
          <w:szCs w:val="24"/>
          <w:lang w:eastAsia="pl-PL"/>
        </w:rPr>
        <w:t>21.11.2015</w:t>
      </w:r>
    </w:p>
    <w:p w:rsidR="00194552" w:rsidRPr="00565020" w:rsidRDefault="00565020" w:rsidP="00565020">
      <w:pPr>
        <w:rPr>
          <w:sz w:val="24"/>
          <w:szCs w:val="24"/>
        </w:rPr>
      </w:pPr>
      <w:r w:rsidRPr="00565020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Pr="00565020">
        <w:rPr>
          <w:rFonts w:eastAsia="Times New Roman" w:cs="Arial"/>
          <w:color w:val="000000"/>
          <w:sz w:val="24"/>
          <w:szCs w:val="24"/>
          <w:lang w:eastAsia="pl-PL"/>
        </w:rPr>
        <w:br/>
        <w:t>Cały tekst: </w:t>
      </w:r>
      <w:hyperlink r:id="rId10" w:anchor="ixzz3tuX2Z800" w:history="1">
        <w:r w:rsidRPr="00565020">
          <w:rPr>
            <w:rFonts w:eastAsia="Times New Roman" w:cs="Arial"/>
            <w:color w:val="003399"/>
            <w:sz w:val="24"/>
            <w:szCs w:val="24"/>
            <w:lang w:eastAsia="pl-PL"/>
          </w:rPr>
          <w:t>http://szczecin.wyborcza.pl/szczecin/1,34959,19224315,gala-i-premiera-w-nowej-operze-na-zamku-widzowie-zachwyceni.html#ixzz3tuX2Z800</w:t>
        </w:r>
      </w:hyperlink>
    </w:p>
    <w:sectPr w:rsidR="00194552" w:rsidRPr="0056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0514F"/>
    <w:multiLevelType w:val="multilevel"/>
    <w:tmpl w:val="F42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20"/>
    <w:rsid w:val="00194552"/>
    <w:rsid w:val="00565020"/>
    <w:rsid w:val="00B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0422-34BD-4955-BA2E-F7C6245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65020"/>
  </w:style>
  <w:style w:type="character" w:styleId="Hipercze">
    <w:name w:val="Hyperlink"/>
    <w:basedOn w:val="Domylnaczcionkaakapitu"/>
    <w:uiPriority w:val="99"/>
    <w:semiHidden/>
    <w:unhideWhenUsed/>
    <w:rsid w:val="00565020"/>
    <w:rPr>
      <w:color w:val="0000FF"/>
      <w:u w:val="single"/>
    </w:rPr>
  </w:style>
  <w:style w:type="paragraph" w:customStyle="1" w:styleId="desc">
    <w:name w:val="desc"/>
    <w:basedOn w:val="Normalny"/>
    <w:rsid w:val="0056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unt">
    <w:name w:val="count"/>
    <w:basedOn w:val="Domylnaczcionkaakapitu"/>
    <w:rsid w:val="00565020"/>
  </w:style>
  <w:style w:type="character" w:styleId="Pogrubienie">
    <w:name w:val="Strong"/>
    <w:basedOn w:val="Domylnaczcionkaakapitu"/>
    <w:uiPriority w:val="22"/>
    <w:qFormat/>
    <w:rsid w:val="00565020"/>
    <w:rPr>
      <w:b/>
      <w:bCs/>
    </w:rPr>
  </w:style>
  <w:style w:type="character" w:customStyle="1" w:styleId="txtsrodtytul">
    <w:name w:val="txt_srodtytul"/>
    <w:basedOn w:val="Domylnaczcionkaakapitu"/>
    <w:rsid w:val="00565020"/>
  </w:style>
  <w:style w:type="character" w:customStyle="1" w:styleId="txtpytanie">
    <w:name w:val="txt_pytanie"/>
    <w:basedOn w:val="Domylnaczcionkaakapitu"/>
    <w:rsid w:val="0056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5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7499">
                          <w:marLeft w:val="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6356">
                          <w:marLeft w:val="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07963">
                          <w:marLeft w:val="0"/>
                          <w:marRight w:val="0"/>
                          <w:marTop w:val="21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1039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05831">
                          <w:marLeft w:val="0"/>
                          <w:marRight w:val="0"/>
                          <w:marTop w:val="15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457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wyborcza.pl/szczecin/0,113203.html?tag=Warcis%B3aw+Kun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zetapraca.pl/szukaj/m-szczec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.pl/sport/0,6502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zczecin.wyborcza.pl/szczecin/0,113203.html?tag=Olgierd+Geblewicz" TargetMode="External"/><Relationship Id="rId10" Type="http://schemas.openxmlformats.org/officeDocument/2006/relationships/hyperlink" Target="http://szczecin.wyborcza.pl/szczecin/1,34959,19224315,gala-i-premiera-w-nowej-operze-na-zamku-widzowie-zachwyce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zetapraca.pl/szukaj/m-pozn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Ostach</dc:creator>
  <cp:keywords/>
  <dc:description/>
  <cp:lastModifiedBy>Tomasz Ostach</cp:lastModifiedBy>
  <cp:revision>2</cp:revision>
  <dcterms:created xsi:type="dcterms:W3CDTF">2015-12-10T10:02:00Z</dcterms:created>
  <dcterms:modified xsi:type="dcterms:W3CDTF">2016-04-13T09:28:00Z</dcterms:modified>
</cp:coreProperties>
</file>