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13" w:rsidRDefault="007A1113">
      <w:pPr>
        <w:pStyle w:val="Domylnie"/>
        <w:widowControl/>
        <w:suppressAutoHyphens w:val="0"/>
        <w:rPr>
          <w:rFonts w:ascii="Times New Roman" w:hAnsi="Times New Roman"/>
          <w:sz w:val="24"/>
        </w:rPr>
      </w:pPr>
    </w:p>
    <w:p w:rsidR="00B72F8A" w:rsidRPr="00F853D3" w:rsidRDefault="00B72F8A" w:rsidP="00B72F8A">
      <w:pPr>
        <w:pStyle w:val="Domylnie"/>
        <w:widowControl/>
        <w:jc w:val="center"/>
        <w:rPr>
          <w:rFonts w:ascii="Times New Roman" w:hAnsi="Times New Roman"/>
          <w:b/>
          <w:color w:val="002060"/>
          <w:sz w:val="24"/>
        </w:rPr>
      </w:pPr>
      <w:r w:rsidRPr="00F853D3">
        <w:rPr>
          <w:rFonts w:ascii="Times New Roman" w:hAnsi="Times New Roman"/>
          <w:b/>
          <w:color w:val="002060"/>
          <w:sz w:val="24"/>
        </w:rPr>
        <w:t>INFORMUJEMY, że od 15 czerwca br.,</w:t>
      </w:r>
    </w:p>
    <w:p w:rsidR="00B72F8A" w:rsidRPr="00F853D3" w:rsidRDefault="00B72F8A" w:rsidP="00B72F8A">
      <w:pPr>
        <w:pStyle w:val="Domylnie"/>
        <w:widowControl/>
        <w:jc w:val="center"/>
        <w:rPr>
          <w:rFonts w:ascii="Times New Roman" w:hAnsi="Times New Roman"/>
          <w:b/>
          <w:color w:val="002060"/>
          <w:sz w:val="24"/>
        </w:rPr>
      </w:pPr>
      <w:r w:rsidRPr="00F853D3">
        <w:rPr>
          <w:rFonts w:ascii="Times New Roman" w:hAnsi="Times New Roman"/>
          <w:b/>
          <w:color w:val="002060"/>
          <w:sz w:val="24"/>
        </w:rPr>
        <w:t>przy zachowaniu wszelkich środków ostrożności w obecnym reżimie sanitarnym,</w:t>
      </w:r>
    </w:p>
    <w:p w:rsidR="00B72F8A" w:rsidRPr="00F853D3" w:rsidRDefault="00B72F8A" w:rsidP="00B72F8A">
      <w:pPr>
        <w:pStyle w:val="Domylnie"/>
        <w:widowControl/>
        <w:jc w:val="center"/>
        <w:rPr>
          <w:rFonts w:ascii="Times New Roman" w:hAnsi="Times New Roman"/>
          <w:b/>
          <w:color w:val="002060"/>
          <w:sz w:val="24"/>
        </w:rPr>
      </w:pPr>
      <w:r w:rsidRPr="00F853D3">
        <w:rPr>
          <w:rFonts w:ascii="Times New Roman" w:hAnsi="Times New Roman"/>
          <w:b/>
          <w:color w:val="002060"/>
          <w:sz w:val="24"/>
        </w:rPr>
        <w:t>zostaje wznowiona działalność hotelowa w DOMU PRACY TWÓRCZEJ</w:t>
      </w:r>
    </w:p>
    <w:p w:rsidR="00B72F8A" w:rsidRPr="00B72F8A" w:rsidRDefault="00B72F8A" w:rsidP="00B72F8A">
      <w:pPr>
        <w:pStyle w:val="Domylnie"/>
        <w:widowControl/>
        <w:rPr>
          <w:rFonts w:ascii="Times New Roman" w:hAnsi="Times New Roman"/>
          <w:sz w:val="24"/>
        </w:rPr>
      </w:pPr>
    </w:p>
    <w:p w:rsidR="00B72F8A" w:rsidRPr="00B72F8A" w:rsidRDefault="00B72F8A" w:rsidP="00B72F8A">
      <w:pPr>
        <w:pStyle w:val="Domylnie"/>
        <w:widowControl/>
        <w:jc w:val="both"/>
        <w:rPr>
          <w:rFonts w:ascii="Times New Roman" w:hAnsi="Times New Roman"/>
          <w:sz w:val="24"/>
        </w:rPr>
      </w:pPr>
      <w:r w:rsidRPr="00B72F8A">
        <w:rPr>
          <w:rFonts w:ascii="Times New Roman" w:hAnsi="Times New Roman"/>
          <w:sz w:val="24"/>
        </w:rPr>
        <w:t>Szanowni Państwo, wszystkich naszych Gości i Pracowników obowiązują zalecenia GIS   wraz z kolejnymi aktualizacjami. Sytuacja oraz bieżące obowiązujące przepisy są przez nas monitorowane. Dbamy o sprawne przekazywanie informacji do naszych Gości jak                    i Pracowników.</w:t>
      </w:r>
    </w:p>
    <w:p w:rsidR="00B72F8A" w:rsidRPr="00F853D3" w:rsidRDefault="00B72F8A" w:rsidP="00B72F8A">
      <w:pPr>
        <w:pStyle w:val="Domylnie"/>
        <w:widowControl/>
        <w:rPr>
          <w:rFonts w:ascii="Times New Roman" w:hAnsi="Times New Roman"/>
          <w:b/>
          <w:color w:val="194616"/>
          <w:sz w:val="24"/>
        </w:rPr>
      </w:pPr>
    </w:p>
    <w:p w:rsidR="00B72F8A" w:rsidRPr="00F853D3" w:rsidRDefault="00B72F8A" w:rsidP="00BF08C3">
      <w:pPr>
        <w:pStyle w:val="Domylnie"/>
        <w:widowControl/>
        <w:suppressAutoHyphens w:val="0"/>
        <w:jc w:val="both"/>
        <w:rPr>
          <w:rFonts w:ascii="Times New Roman" w:hAnsi="Times New Roman"/>
          <w:b/>
          <w:color w:val="002060"/>
          <w:sz w:val="24"/>
        </w:rPr>
      </w:pPr>
      <w:r w:rsidRPr="00F853D3">
        <w:rPr>
          <w:rFonts w:ascii="Times New Roman" w:hAnsi="Times New Roman"/>
          <w:b/>
          <w:color w:val="002060"/>
          <w:sz w:val="24"/>
        </w:rPr>
        <w:t>W załączeniu przedstawiamy wdrożone przez nas zasady obowiązujące w działalności DPT.</w:t>
      </w:r>
    </w:p>
    <w:p w:rsidR="00B72F8A" w:rsidRDefault="00B72F8A">
      <w:pPr>
        <w:pStyle w:val="Domylnie"/>
        <w:widowControl/>
        <w:suppressAutoHyphens w:val="0"/>
        <w:rPr>
          <w:rFonts w:ascii="Times New Roman" w:hAnsi="Times New Roman"/>
          <w:sz w:val="24"/>
        </w:rPr>
      </w:pPr>
    </w:p>
    <w:p w:rsidR="00A50821" w:rsidRDefault="00A50821">
      <w:pPr>
        <w:pStyle w:val="Domylnie"/>
        <w:widowControl/>
        <w:suppressAutoHyphens w:val="0"/>
        <w:rPr>
          <w:rFonts w:ascii="Times New Roman" w:hAnsi="Times New Roman"/>
          <w:sz w:val="24"/>
        </w:rPr>
      </w:pPr>
    </w:p>
    <w:p w:rsidR="00A50821" w:rsidRPr="00A50821" w:rsidRDefault="00B72F8A" w:rsidP="00A50821">
      <w:pPr>
        <w:pStyle w:val="Domylnie"/>
        <w:widowControl/>
        <w:suppressAutoHyphens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A50821" w:rsidRPr="00A50821">
        <w:rPr>
          <w:rFonts w:ascii="Times New Roman" w:hAnsi="Times New Roman"/>
          <w:b/>
          <w:sz w:val="24"/>
        </w:rPr>
        <w:t xml:space="preserve"> ZASADY  OBOWIĄZUJACE W DZIAŁALNOŚCI</w:t>
      </w:r>
      <w:r w:rsidR="0004225F">
        <w:rPr>
          <w:rFonts w:ascii="Times New Roman" w:hAnsi="Times New Roman"/>
          <w:b/>
          <w:sz w:val="24"/>
        </w:rPr>
        <w:t xml:space="preserve"> HOTELOWEJ</w:t>
      </w:r>
    </w:p>
    <w:p w:rsidR="00A50821" w:rsidRPr="00A50821" w:rsidRDefault="0004225F" w:rsidP="00A50821">
      <w:pPr>
        <w:pStyle w:val="Domylnie"/>
        <w:widowControl/>
        <w:suppressAutoHyphens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W </w:t>
      </w:r>
      <w:bookmarkStart w:id="0" w:name="_GoBack"/>
      <w:bookmarkEnd w:id="0"/>
      <w:r w:rsidR="00A50821" w:rsidRPr="00A50821">
        <w:rPr>
          <w:rFonts w:ascii="Times New Roman" w:hAnsi="Times New Roman"/>
          <w:b/>
          <w:sz w:val="24"/>
        </w:rPr>
        <w:t>DOMU PRACY TWÓRCZEJ</w:t>
      </w:r>
    </w:p>
    <w:p w:rsidR="007A1113" w:rsidRDefault="007A1113">
      <w:pPr>
        <w:pStyle w:val="Domylnie"/>
        <w:widowControl/>
        <w:suppressAutoHyphens w:val="0"/>
        <w:rPr>
          <w:rFonts w:ascii="Times New Roman" w:hAnsi="Times New Roman"/>
          <w:sz w:val="24"/>
        </w:rPr>
      </w:pPr>
    </w:p>
    <w:p w:rsidR="007A1113" w:rsidRDefault="0004225F">
      <w:pPr>
        <w:pStyle w:val="Tekstpodstawowy"/>
        <w:widowControl/>
        <w:suppressAutoHyphens w:val="0"/>
        <w:jc w:val="both"/>
        <w:rPr>
          <w:b/>
          <w:bCs/>
        </w:rPr>
      </w:pPr>
      <w:r>
        <w:rPr>
          <w:b/>
          <w:bCs/>
        </w:rPr>
        <w:t xml:space="preserve">W trosce o najwyższą dbałość w zakresie bezpieczeństwa Gości i naszych Pracowników zobligowaliśmy </w:t>
      </w:r>
      <w:r>
        <w:rPr>
          <w:b/>
          <w:bCs/>
        </w:rPr>
        <w:t>się do postępowania zgodnie z poniższymi zapisami przygotowanych przez nas zasad:</w:t>
      </w:r>
    </w:p>
    <w:p w:rsidR="007A1113" w:rsidRDefault="0004225F">
      <w:pPr>
        <w:pStyle w:val="Tekstpodstawowy"/>
        <w:numPr>
          <w:ilvl w:val="0"/>
          <w:numId w:val="6"/>
        </w:numPr>
        <w:tabs>
          <w:tab w:val="clear" w:pos="707"/>
          <w:tab w:val="left" w:pos="0"/>
          <w:tab w:val="left" w:pos="1"/>
        </w:tabs>
        <w:jc w:val="both"/>
      </w:pPr>
      <w:r>
        <w:t xml:space="preserve">Wszyscy Pracownicy dokonują samooceny stanu zdrowia przed pojawieniem się                     w pracy zgodnie z </w:t>
      </w:r>
      <w:hyperlink r:id="rId6">
        <w:r>
          <w:rPr>
            <w:rStyle w:val="czeinternetowe"/>
            <w:b/>
            <w:bCs/>
            <w:color w:val="auto"/>
            <w:u w:val="none"/>
          </w:rPr>
          <w:t>www.pacjent.gov.pl/koronawirus/sprawdz-objawy</w:t>
        </w:r>
      </w:hyperlink>
      <w:r>
        <w:rPr>
          <w:rStyle w:val="czeinternetowe"/>
          <w:b/>
          <w:bCs/>
          <w:color w:val="auto"/>
          <w:u w:val="none"/>
        </w:rPr>
        <w:t>;</w:t>
      </w:r>
    </w:p>
    <w:p w:rsidR="007A1113" w:rsidRDefault="0004225F">
      <w:pPr>
        <w:pStyle w:val="Tekstpodstawowy"/>
        <w:numPr>
          <w:ilvl w:val="0"/>
          <w:numId w:val="7"/>
        </w:numPr>
        <w:tabs>
          <w:tab w:val="clear" w:pos="707"/>
          <w:tab w:val="left" w:pos="0"/>
          <w:tab w:val="left" w:pos="1"/>
        </w:tabs>
        <w:spacing w:after="0"/>
        <w:jc w:val="both"/>
      </w:pPr>
      <w:r>
        <w:t>Realizujemy politykę bezpieczeństwa. W trosce o zdrowie nas wszystkich zobligowaliśmy naszych Pracowników do bezwzględnego stosowania środków ochrony osobistej takich jak przyłbice, maseczki i rękawi</w:t>
      </w:r>
      <w:r>
        <w:t>czki. Zasady te stosujemy                   w zależności od stanowiska pracy. Wdrożyliśmy wiele rozwiązań związanych                               z bezpieczeństwem dla naszych Gości, m.in. specjalna osłona w recepcji oraz dostępność żeli antybakteryjnych.</w:t>
      </w:r>
    </w:p>
    <w:p w:rsidR="007A1113" w:rsidRDefault="0004225F">
      <w:pPr>
        <w:pStyle w:val="Tekstpodstawowy"/>
        <w:numPr>
          <w:ilvl w:val="0"/>
          <w:numId w:val="7"/>
        </w:numPr>
        <w:tabs>
          <w:tab w:val="clear" w:pos="707"/>
          <w:tab w:val="left" w:pos="0"/>
          <w:tab w:val="left" w:pos="1"/>
        </w:tabs>
        <w:spacing w:after="0"/>
        <w:jc w:val="both"/>
      </w:pPr>
      <w:r>
        <w:t>Pracownicy stosują wskazania do systematycznego używania środków dezynfekujących podczas wykonywania swoich obowiązków służbowych w dbałości o bezpieczeństwo.</w:t>
      </w:r>
    </w:p>
    <w:p w:rsidR="007A1113" w:rsidRDefault="0004225F">
      <w:pPr>
        <w:pStyle w:val="Tekstpodstawowy"/>
        <w:numPr>
          <w:ilvl w:val="0"/>
          <w:numId w:val="7"/>
        </w:numPr>
        <w:tabs>
          <w:tab w:val="clear" w:pos="707"/>
          <w:tab w:val="left" w:pos="0"/>
          <w:tab w:val="left" w:pos="1"/>
        </w:tabs>
        <w:spacing w:after="0"/>
        <w:jc w:val="both"/>
      </w:pPr>
      <w:r>
        <w:t>Przestrzegamy</w:t>
      </w:r>
      <w:r>
        <w:t xml:space="preserve"> zasadę zachowania minimalnej odległości 2 metrów pomiędzy Pracownikami wykonującymi swoje obowiązki służbowe oraz zastosowaliśmy taki sam dystans w stosunku do naszych Gości.</w:t>
      </w:r>
    </w:p>
    <w:p w:rsidR="007A1113" w:rsidRDefault="0004225F">
      <w:pPr>
        <w:pStyle w:val="Tekstpodstawowy"/>
        <w:numPr>
          <w:ilvl w:val="0"/>
          <w:numId w:val="7"/>
        </w:numPr>
        <w:tabs>
          <w:tab w:val="clear" w:pos="707"/>
          <w:tab w:val="left" w:pos="0"/>
          <w:tab w:val="left" w:pos="1"/>
        </w:tabs>
        <w:jc w:val="both"/>
      </w:pPr>
      <w:r>
        <w:t xml:space="preserve">Z regularną częstotliwością przeprowadzamy dezynfekcje i wietrzenie przestrzeni </w:t>
      </w:r>
      <w:r>
        <w:t>hotelowych.</w:t>
      </w:r>
    </w:p>
    <w:p w:rsidR="007A1113" w:rsidRDefault="007A1113">
      <w:pPr>
        <w:pStyle w:val="Tekstpodstawowy"/>
      </w:pPr>
    </w:p>
    <w:p w:rsidR="007A1113" w:rsidRPr="00F853D3" w:rsidRDefault="00A50821">
      <w:pPr>
        <w:pStyle w:val="Tekstpodstawowy"/>
        <w:jc w:val="center"/>
        <w:rPr>
          <w:color w:val="002060"/>
        </w:rPr>
      </w:pPr>
      <w:r w:rsidRPr="00F853D3">
        <w:rPr>
          <w:b/>
          <w:color w:val="002060"/>
        </w:rPr>
        <w:t xml:space="preserve">STREFY OGÓLNE </w:t>
      </w:r>
      <w:r w:rsidR="0004225F" w:rsidRPr="00F853D3">
        <w:rPr>
          <w:b/>
          <w:color w:val="002060"/>
        </w:rPr>
        <w:t>(korytarze, hole, jadalnia):</w:t>
      </w:r>
    </w:p>
    <w:p w:rsidR="007A1113" w:rsidRDefault="0004225F">
      <w:pPr>
        <w:pStyle w:val="Tekstpodstawowy"/>
        <w:numPr>
          <w:ilvl w:val="0"/>
          <w:numId w:val="8"/>
        </w:numPr>
        <w:tabs>
          <w:tab w:val="clear" w:pos="707"/>
          <w:tab w:val="left" w:pos="0"/>
          <w:tab w:val="left" w:pos="1"/>
        </w:tabs>
        <w:spacing w:after="0"/>
        <w:jc w:val="both"/>
      </w:pPr>
      <w:r>
        <w:t xml:space="preserve">Strefy ogólne hotelu stanowią ogólnodostępną przestrzeń publiczną, w której obowiązuje bezwzględny nakaz poruszania się w maseczkach zarówno przez Pracowników hotelu jak i Gości hotelowych (zgodnie z </w:t>
      </w:r>
      <w:r>
        <w:t xml:space="preserve">wytycznymi GIS </w:t>
      </w:r>
      <w:hyperlink r:id="rId7">
        <w:r>
          <w:rPr>
            <w:rStyle w:val="czeinternetowe"/>
            <w:b/>
            <w:bCs/>
            <w:color w:val="auto"/>
            <w:u w:val="none"/>
          </w:rPr>
          <w:t>https://www.pacjent.gov.pl/bez-maski-ani-rusz</w:t>
        </w:r>
      </w:hyperlink>
      <w:r>
        <w:rPr>
          <w:rStyle w:val="czeinternetowe"/>
          <w:b/>
          <w:bCs/>
          <w:color w:val="auto"/>
          <w:u w:val="none"/>
        </w:rPr>
        <w:t>;</w:t>
      </w:r>
    </w:p>
    <w:p w:rsidR="007A1113" w:rsidRDefault="0004225F">
      <w:pPr>
        <w:pStyle w:val="Tekstpodstawowy"/>
        <w:numPr>
          <w:ilvl w:val="0"/>
          <w:numId w:val="8"/>
        </w:numPr>
        <w:tabs>
          <w:tab w:val="clear" w:pos="707"/>
          <w:tab w:val="left" w:pos="0"/>
          <w:tab w:val="left" w:pos="1"/>
        </w:tabs>
        <w:spacing w:after="0"/>
        <w:jc w:val="both"/>
      </w:pPr>
      <w:r>
        <w:t>W hotelu mogą przebywać tylko osoby będące zameldowanymi Gośćmi;</w:t>
      </w:r>
    </w:p>
    <w:p w:rsidR="007A1113" w:rsidRDefault="0004225F">
      <w:pPr>
        <w:pStyle w:val="Tekstpodstawowy"/>
        <w:numPr>
          <w:ilvl w:val="0"/>
          <w:numId w:val="8"/>
        </w:numPr>
        <w:tabs>
          <w:tab w:val="clear" w:pos="707"/>
          <w:tab w:val="left" w:pos="0"/>
          <w:tab w:val="left" w:pos="1"/>
        </w:tabs>
        <w:spacing w:after="0"/>
        <w:jc w:val="both"/>
      </w:pPr>
      <w:r>
        <w:t>W strefie wejścia do hotelu zlokalizowana jest informacja o maks</w:t>
      </w:r>
      <w:r>
        <w:t>ymalnej ilości osób mogących przebywać na terenie hotelu;</w:t>
      </w:r>
    </w:p>
    <w:p w:rsidR="007A1113" w:rsidRDefault="0004225F">
      <w:pPr>
        <w:pStyle w:val="Tekstpodstawowy"/>
        <w:numPr>
          <w:ilvl w:val="0"/>
          <w:numId w:val="8"/>
        </w:numPr>
        <w:tabs>
          <w:tab w:val="clear" w:pos="707"/>
          <w:tab w:val="left" w:pos="0"/>
          <w:tab w:val="left" w:pos="1"/>
        </w:tabs>
        <w:spacing w:after="0"/>
        <w:jc w:val="both"/>
      </w:pPr>
      <w:r>
        <w:t>W tej samej części hotelu znajdują się żele do dezynfekcji rąk, zgodnie z zaleceniami oraz z instrukcją wykonania skutecznej dezynfekcji rąk;</w:t>
      </w:r>
    </w:p>
    <w:p w:rsidR="007A1113" w:rsidRDefault="0004225F">
      <w:pPr>
        <w:pStyle w:val="Tekstpodstawowy"/>
        <w:numPr>
          <w:ilvl w:val="0"/>
          <w:numId w:val="8"/>
        </w:numPr>
        <w:tabs>
          <w:tab w:val="clear" w:pos="707"/>
          <w:tab w:val="left" w:pos="0"/>
          <w:tab w:val="left" w:pos="1"/>
        </w:tabs>
        <w:spacing w:after="0"/>
        <w:jc w:val="both"/>
      </w:pPr>
      <w:r>
        <w:t>Dezynfekcja holi, korytarzy i jadalni odbywa się przy uż</w:t>
      </w:r>
      <w:r>
        <w:t xml:space="preserve">yciu atestowanych środków;                                  </w:t>
      </w:r>
    </w:p>
    <w:p w:rsidR="007A1113" w:rsidRDefault="0004225F">
      <w:pPr>
        <w:pStyle w:val="Tekstpodstawowy"/>
        <w:numPr>
          <w:ilvl w:val="0"/>
          <w:numId w:val="8"/>
        </w:numPr>
        <w:tabs>
          <w:tab w:val="clear" w:pos="707"/>
          <w:tab w:val="left" w:pos="0"/>
          <w:tab w:val="left" w:pos="1"/>
        </w:tabs>
        <w:spacing w:after="0"/>
        <w:jc w:val="both"/>
      </w:pPr>
      <w:r>
        <w:lastRenderedPageBreak/>
        <w:t xml:space="preserve">Wprowadzono zalecenie </w:t>
      </w:r>
      <w:r>
        <w:t>korzystania z jadalni</w:t>
      </w:r>
      <w:r>
        <w:t xml:space="preserve"> przez maksymalnie 4 osoby przy zachowaniu bezpiecznej odległości (nie dotyczy osób stanowiących jedno gospodarstwo domowe);</w:t>
      </w:r>
    </w:p>
    <w:p w:rsidR="007A1113" w:rsidRDefault="0004225F">
      <w:pPr>
        <w:pStyle w:val="Tekstpodstawowy"/>
        <w:numPr>
          <w:ilvl w:val="0"/>
          <w:numId w:val="8"/>
        </w:numPr>
        <w:tabs>
          <w:tab w:val="clear" w:pos="707"/>
          <w:tab w:val="left" w:pos="0"/>
          <w:tab w:val="left" w:pos="1"/>
        </w:tabs>
        <w:spacing w:after="0"/>
        <w:jc w:val="both"/>
      </w:pPr>
      <w:r>
        <w:t>Prowadzona jest regularna d</w:t>
      </w:r>
      <w:r>
        <w:t>ezynfekcja miejsc szczególnie narażonych na dotyk, takich jak: klamki, blaty, stoliki w strefach ogólnych, poręcze;</w:t>
      </w:r>
    </w:p>
    <w:p w:rsidR="007A1113" w:rsidRDefault="0004225F">
      <w:pPr>
        <w:pStyle w:val="Tekstpodstawowy"/>
        <w:numPr>
          <w:ilvl w:val="0"/>
          <w:numId w:val="8"/>
        </w:numPr>
        <w:tabs>
          <w:tab w:val="clear" w:pos="707"/>
          <w:tab w:val="left" w:pos="0"/>
          <w:tab w:val="left" w:pos="1"/>
        </w:tabs>
        <w:spacing w:after="0"/>
        <w:jc w:val="both"/>
      </w:pPr>
      <w:r>
        <w:t>Wietrzymy regularnie pomieszczenia przestrzeni wspólnych w celu zapewnienia jeszcze lepszego obiegu świeżego powietrza.</w:t>
      </w:r>
    </w:p>
    <w:p w:rsidR="007A1113" w:rsidRPr="00F853D3" w:rsidRDefault="007A1113" w:rsidP="00A50821">
      <w:pPr>
        <w:pStyle w:val="Tekstpodstawowy"/>
        <w:rPr>
          <w:b/>
          <w:color w:val="002060"/>
        </w:rPr>
      </w:pPr>
    </w:p>
    <w:p w:rsidR="007A1113" w:rsidRPr="00F853D3" w:rsidRDefault="00A50821">
      <w:pPr>
        <w:pStyle w:val="Tekstpodstawowy"/>
        <w:jc w:val="center"/>
        <w:rPr>
          <w:color w:val="002060"/>
        </w:rPr>
      </w:pPr>
      <w:r w:rsidRPr="00F853D3">
        <w:rPr>
          <w:b/>
          <w:color w:val="002060"/>
        </w:rPr>
        <w:t xml:space="preserve"> STREFA RECEPCJI:</w:t>
      </w:r>
    </w:p>
    <w:p w:rsidR="007A1113" w:rsidRDefault="0004225F">
      <w:pPr>
        <w:pStyle w:val="Tekstpodstawowy"/>
        <w:numPr>
          <w:ilvl w:val="0"/>
          <w:numId w:val="9"/>
        </w:numPr>
        <w:tabs>
          <w:tab w:val="clear" w:pos="707"/>
          <w:tab w:val="left" w:pos="0"/>
          <w:tab w:val="left" w:pos="1"/>
        </w:tabs>
        <w:spacing w:after="0"/>
        <w:jc w:val="both"/>
      </w:pPr>
      <w:r>
        <w:t>W recepcji znajduje się informacja o maksymalnej ilości osób mogących przebywać  w danej części obiektu;</w:t>
      </w:r>
    </w:p>
    <w:p w:rsidR="007A1113" w:rsidRDefault="0004225F">
      <w:pPr>
        <w:pStyle w:val="Tekstpodstawowy"/>
        <w:numPr>
          <w:ilvl w:val="0"/>
          <w:numId w:val="9"/>
        </w:numPr>
        <w:tabs>
          <w:tab w:val="clear" w:pos="707"/>
          <w:tab w:val="left" w:pos="0"/>
          <w:tab w:val="left" w:pos="1"/>
        </w:tabs>
        <w:spacing w:after="0"/>
        <w:jc w:val="both"/>
      </w:pPr>
      <w:r>
        <w:t>W recepcji zamontowano specjalną osłonę w celu zapewnienia bezpiecznej przestrzeni dla Gości i Pracowników;</w:t>
      </w:r>
    </w:p>
    <w:p w:rsidR="007A1113" w:rsidRDefault="0004225F">
      <w:pPr>
        <w:pStyle w:val="Tekstpodstawowy"/>
        <w:numPr>
          <w:ilvl w:val="0"/>
          <w:numId w:val="9"/>
        </w:numPr>
        <w:tabs>
          <w:tab w:val="clear" w:pos="707"/>
          <w:tab w:val="left" w:pos="0"/>
          <w:tab w:val="left" w:pos="1"/>
        </w:tabs>
        <w:spacing w:after="0"/>
        <w:jc w:val="both"/>
      </w:pPr>
      <w:r>
        <w:t xml:space="preserve">W widocznym i łatwo dostępnym miejscu w </w:t>
      </w:r>
      <w:r>
        <w:t>recepcji hotelowej zapewniono dostępność żeli do dezynfekcji rąk dla Gości;</w:t>
      </w:r>
    </w:p>
    <w:p w:rsidR="007A1113" w:rsidRDefault="0004225F">
      <w:pPr>
        <w:pStyle w:val="Tekstpodstawowy"/>
        <w:numPr>
          <w:ilvl w:val="0"/>
          <w:numId w:val="9"/>
        </w:numPr>
        <w:tabs>
          <w:tab w:val="clear" w:pos="707"/>
          <w:tab w:val="left" w:pos="0"/>
          <w:tab w:val="left" w:pos="1"/>
        </w:tabs>
        <w:spacing w:after="0"/>
        <w:jc w:val="both"/>
      </w:pPr>
      <w:r>
        <w:t>Minimalizujemy czas jaki jest konieczny do realizacji procedury meldunku w recepcji, do jak najkrótszej obecności naszych Gości w tej strefie;</w:t>
      </w:r>
    </w:p>
    <w:p w:rsidR="007A1113" w:rsidRDefault="0004225F">
      <w:pPr>
        <w:pStyle w:val="Tekstpodstawowy"/>
        <w:numPr>
          <w:ilvl w:val="0"/>
          <w:numId w:val="9"/>
        </w:numPr>
        <w:tabs>
          <w:tab w:val="clear" w:pos="707"/>
          <w:tab w:val="left" w:pos="0"/>
          <w:tab w:val="left" w:pos="1"/>
        </w:tabs>
        <w:spacing w:after="0"/>
        <w:jc w:val="both"/>
      </w:pPr>
      <w:r>
        <w:t>Preferowane jest realizowanie płatnoś</w:t>
      </w:r>
      <w:r>
        <w:t>ci bezgotówkowych. Nasz terminal płatniczy zabezpieczyliśmy folią, którą regularnie wymieniamy;</w:t>
      </w:r>
    </w:p>
    <w:p w:rsidR="007A1113" w:rsidRDefault="0004225F">
      <w:pPr>
        <w:pStyle w:val="Tekstpodstawowy"/>
        <w:numPr>
          <w:ilvl w:val="0"/>
          <w:numId w:val="9"/>
        </w:numPr>
        <w:tabs>
          <w:tab w:val="clear" w:pos="707"/>
          <w:tab w:val="left" w:pos="0"/>
          <w:tab w:val="left" w:pos="1"/>
        </w:tabs>
        <w:spacing w:after="0"/>
        <w:jc w:val="both"/>
      </w:pPr>
      <w:r>
        <w:t>K</w:t>
      </w:r>
      <w:r>
        <w:t>lucze</w:t>
      </w:r>
      <w:r>
        <w:t xml:space="preserve"> do pokoi są dezynfekowane po każdym użyciu przez Gości.  </w:t>
      </w:r>
    </w:p>
    <w:p w:rsidR="007A1113" w:rsidRDefault="0004225F">
      <w:pPr>
        <w:pStyle w:val="Tekstpodstawowy"/>
        <w:numPr>
          <w:ilvl w:val="0"/>
          <w:numId w:val="9"/>
        </w:numPr>
        <w:tabs>
          <w:tab w:val="clear" w:pos="707"/>
          <w:tab w:val="left" w:pos="0"/>
          <w:tab w:val="left" w:pos="1"/>
        </w:tabs>
        <w:spacing w:after="0"/>
        <w:jc w:val="both"/>
      </w:pPr>
      <w:r>
        <w:t>W recepcji dostępne są numery telefonów do Sanepidu, służb medycznych, oraz adresy najbliższych</w:t>
      </w:r>
      <w:r>
        <w:t xml:space="preserve"> aptek;</w:t>
      </w:r>
    </w:p>
    <w:p w:rsidR="007A1113" w:rsidRDefault="0004225F">
      <w:pPr>
        <w:pStyle w:val="Tekstpodstawowy"/>
        <w:numPr>
          <w:ilvl w:val="0"/>
          <w:numId w:val="9"/>
        </w:numPr>
        <w:tabs>
          <w:tab w:val="clear" w:pos="707"/>
          <w:tab w:val="left" w:pos="0"/>
          <w:tab w:val="left" w:pos="1"/>
        </w:tabs>
        <w:jc w:val="both"/>
      </w:pPr>
      <w:r>
        <w:t xml:space="preserve">Realizujemy systematyczne informowanie Gości o procedurach bezpieczeństwa obowiązujących w hotelu. Wszystkie aktualne informacje przekazujemy również na naszych stronach </w:t>
      </w:r>
      <w:hyperlink r:id="rId8">
        <w:r w:rsidRPr="00A50821">
          <w:rPr>
            <w:rStyle w:val="czeinternetowe"/>
            <w:b/>
            <w:color w:val="00000A"/>
            <w:u w:val="none"/>
            <w:lang w:bidi="ar-SA"/>
          </w:rPr>
          <w:t>www.dompracytworczej.pl</w:t>
        </w:r>
      </w:hyperlink>
      <w:r>
        <w:t xml:space="preserve"> ora</w:t>
      </w:r>
      <w:r>
        <w:t xml:space="preserve">z </w:t>
      </w:r>
      <w:hyperlink r:id="rId9">
        <w:r w:rsidRPr="00A50821">
          <w:rPr>
            <w:rStyle w:val="czeinternetowe"/>
            <w:b/>
            <w:color w:val="00000A"/>
            <w:u w:val="none"/>
            <w:lang w:bidi="ar-SA"/>
          </w:rPr>
          <w:t>www.gdk-art.net</w:t>
        </w:r>
      </w:hyperlink>
      <w:r w:rsidR="00A50821">
        <w:rPr>
          <w:rStyle w:val="czeinternetowe"/>
          <w:color w:val="00000A"/>
          <w:lang w:bidi="ar-SA"/>
        </w:rPr>
        <w:t xml:space="preserve"> </w:t>
      </w:r>
      <w:r>
        <w:t xml:space="preserve"> </w:t>
      </w:r>
    </w:p>
    <w:p w:rsidR="007A1113" w:rsidRDefault="007A1113">
      <w:pPr>
        <w:pStyle w:val="Tekstpodstawowy"/>
      </w:pPr>
    </w:p>
    <w:p w:rsidR="007A1113" w:rsidRPr="00F853D3" w:rsidRDefault="00A50821">
      <w:pPr>
        <w:pStyle w:val="Tekstpodstawowy"/>
        <w:jc w:val="center"/>
        <w:rPr>
          <w:color w:val="002060"/>
        </w:rPr>
      </w:pPr>
      <w:r w:rsidRPr="00F853D3">
        <w:rPr>
          <w:b/>
          <w:color w:val="002060"/>
        </w:rPr>
        <w:t xml:space="preserve">STREFA POKOI HOTELOWYCH: </w:t>
      </w:r>
    </w:p>
    <w:p w:rsidR="007A1113" w:rsidRDefault="0004225F">
      <w:pPr>
        <w:pStyle w:val="Tekstpodstawowy"/>
        <w:numPr>
          <w:ilvl w:val="0"/>
          <w:numId w:val="10"/>
        </w:numPr>
        <w:tabs>
          <w:tab w:val="clear" w:pos="707"/>
          <w:tab w:val="left" w:pos="0"/>
          <w:tab w:val="left" w:pos="1"/>
        </w:tabs>
        <w:spacing w:after="0"/>
        <w:jc w:val="both"/>
      </w:pPr>
      <w:r>
        <w:t>Dla zapewnienia bezpieczeństwa Gości i Pracowników wprowadziliśmy sprzedaż pokoi w systemie rotacyjnym, który polega na poniższych zasadach:</w:t>
      </w:r>
    </w:p>
    <w:p w:rsidR="007A1113" w:rsidRDefault="0004225F">
      <w:pPr>
        <w:pStyle w:val="Tekstpodstawowy"/>
        <w:numPr>
          <w:ilvl w:val="1"/>
          <w:numId w:val="10"/>
        </w:numPr>
        <w:tabs>
          <w:tab w:val="clear" w:pos="708"/>
          <w:tab w:val="left" w:pos="0"/>
        </w:tabs>
        <w:spacing w:after="0"/>
        <w:jc w:val="both"/>
      </w:pPr>
      <w:r>
        <w:t>Dbając o Pracowników i Goś</w:t>
      </w:r>
      <w:r>
        <w:t xml:space="preserve">ci sprzątanie pokoju rozpoczynamy po upływie </w:t>
      </w:r>
      <w:r w:rsidR="00CE2606">
        <w:t xml:space="preserve"> </w:t>
      </w:r>
      <w:r>
        <w:t>24</w:t>
      </w:r>
      <w:r>
        <w:t xml:space="preserve"> godzin od opuszczenia pokoju przez Gościa;</w:t>
      </w:r>
    </w:p>
    <w:p w:rsidR="007A1113" w:rsidRDefault="0004225F">
      <w:pPr>
        <w:pStyle w:val="Tekstpodstawowy"/>
        <w:numPr>
          <w:ilvl w:val="1"/>
          <w:numId w:val="10"/>
        </w:numPr>
        <w:tabs>
          <w:tab w:val="clear" w:pos="708"/>
          <w:tab w:val="left" w:pos="0"/>
        </w:tabs>
        <w:spacing w:after="0"/>
        <w:jc w:val="both"/>
      </w:pPr>
      <w:r>
        <w:t xml:space="preserve">Recepcja blokuje każdy pokój do ponownej sprzedaży na 48 godzin </w:t>
      </w:r>
      <w:r w:rsidR="00CE2606">
        <w:t xml:space="preserve">                           </w:t>
      </w:r>
      <w:r>
        <w:t>po wyjeździe Gościa na czas sprzątania pokoju oraz niezbędnej według zaleceń dezynfekcji przed przyja</w:t>
      </w:r>
      <w:r>
        <w:t>zdem następnego Gościa. W hotelu wdrożyliśmy dezynfekcję poprzez metodę ozonowania pokoi;</w:t>
      </w:r>
    </w:p>
    <w:p w:rsidR="007A1113" w:rsidRDefault="0004225F">
      <w:pPr>
        <w:pStyle w:val="Tekstpodstawowy"/>
        <w:numPr>
          <w:ilvl w:val="1"/>
          <w:numId w:val="10"/>
        </w:numPr>
        <w:tabs>
          <w:tab w:val="clear" w:pos="708"/>
          <w:tab w:val="left" w:pos="0"/>
        </w:tabs>
        <w:spacing w:after="0"/>
        <w:jc w:val="both"/>
      </w:pPr>
      <w:r>
        <w:t>Wprowadziliśmy zasadę świadomego rozmieszczania Gości w strukturze hotelu co oznacza, że minimalizujemy ilość Gości przebywających w pokojach na danym piętrze i koryt</w:t>
      </w:r>
      <w:r>
        <w:t>arzu zgodnie z zaleceniami wskaza</w:t>
      </w:r>
      <w:r w:rsidR="00CE2606">
        <w:t xml:space="preserve">nymi przez Ministerstwo Rozwoju </w:t>
      </w:r>
      <w:r w:rsidR="00CE2606" w:rsidRPr="00CE2606">
        <w:rPr>
          <w:b/>
        </w:rPr>
        <w:t>(</w:t>
      </w:r>
      <w:hyperlink r:id="rId10" w:tgtFrame="_blank">
        <w:r w:rsidRPr="00CE2606">
          <w:rPr>
            <w:rStyle w:val="czeinternetowe"/>
            <w:b/>
            <w:color w:val="auto"/>
            <w:u w:val="none"/>
          </w:rPr>
          <w:t>https://www.gov.pl/web/rozwoj/hotele-i-inne-miejsca-noclegowe</w:t>
        </w:r>
      </w:hyperlink>
      <w:r w:rsidR="00CE2606" w:rsidRPr="00CE2606">
        <w:rPr>
          <w:rStyle w:val="czeinternetowe"/>
          <w:b/>
          <w:color w:val="auto"/>
          <w:u w:val="none"/>
        </w:rPr>
        <w:t>)</w:t>
      </w:r>
      <w:r>
        <w:rPr>
          <w:color w:val="auto"/>
        </w:rPr>
        <w:t>;</w:t>
      </w:r>
    </w:p>
    <w:p w:rsidR="007A1113" w:rsidRDefault="0004225F">
      <w:pPr>
        <w:pStyle w:val="Tekstpodstawowy"/>
        <w:numPr>
          <w:ilvl w:val="1"/>
          <w:numId w:val="10"/>
        </w:numPr>
        <w:tabs>
          <w:tab w:val="clear" w:pos="708"/>
          <w:tab w:val="left" w:pos="0"/>
        </w:tabs>
        <w:spacing w:after="0"/>
        <w:jc w:val="both"/>
      </w:pPr>
      <w:r>
        <w:t>Proces starannego odkaża</w:t>
      </w:r>
      <w:r>
        <w:t>nia pokoi jest realizowany przy użyciu tylko certyfikowanych środków czystości i atestowanego sprzętu;</w:t>
      </w:r>
    </w:p>
    <w:p w:rsidR="007A1113" w:rsidRDefault="0004225F">
      <w:pPr>
        <w:pStyle w:val="Tekstpodstawowy"/>
        <w:numPr>
          <w:ilvl w:val="0"/>
          <w:numId w:val="10"/>
        </w:numPr>
        <w:tabs>
          <w:tab w:val="clear" w:pos="707"/>
          <w:tab w:val="left" w:pos="0"/>
          <w:tab w:val="left" w:pos="1"/>
        </w:tabs>
        <w:jc w:val="both"/>
      </w:pPr>
      <w:r>
        <w:t xml:space="preserve">Współpracujemy z pralnią, której proces prania ręczników i pościeli posiada certyfikat Państwowego Zakładu Higieny.  </w:t>
      </w:r>
    </w:p>
    <w:p w:rsidR="007A1113" w:rsidRDefault="007A1113">
      <w:pPr>
        <w:pStyle w:val="Tekstpodstawowy"/>
        <w:spacing w:after="0"/>
      </w:pPr>
    </w:p>
    <w:sectPr w:rsidR="007A1113">
      <w:pgSz w:w="11906" w:h="16838"/>
      <w:pgMar w:top="1417" w:right="1417" w:bottom="1417" w:left="1417" w:header="0" w:footer="0" w:gutter="0"/>
      <w:cols w:space="708"/>
      <w:formProt w:val="0"/>
      <w:docGrid w:linePitch="360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15ED"/>
    <w:multiLevelType w:val="multilevel"/>
    <w:tmpl w:val="BA723A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C891663"/>
    <w:multiLevelType w:val="multilevel"/>
    <w:tmpl w:val="EC0C4DB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0DB33DD2"/>
    <w:multiLevelType w:val="multilevel"/>
    <w:tmpl w:val="A662742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33E34552"/>
    <w:multiLevelType w:val="multilevel"/>
    <w:tmpl w:val="36D2971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>
    <w:nsid w:val="40583060"/>
    <w:multiLevelType w:val="multilevel"/>
    <w:tmpl w:val="3D58C6C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>
    <w:nsid w:val="46560885"/>
    <w:multiLevelType w:val="multilevel"/>
    <w:tmpl w:val="2290684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">
    <w:nsid w:val="54674680"/>
    <w:multiLevelType w:val="multilevel"/>
    <w:tmpl w:val="C3F65F9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7">
    <w:nsid w:val="5B66100B"/>
    <w:multiLevelType w:val="multilevel"/>
    <w:tmpl w:val="4274DC0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8">
    <w:nsid w:val="68E90768"/>
    <w:multiLevelType w:val="multilevel"/>
    <w:tmpl w:val="C14CF80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7B0A7495"/>
    <w:multiLevelType w:val="multilevel"/>
    <w:tmpl w:val="9890355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0">
    <w:nsid w:val="7D736FA8"/>
    <w:multiLevelType w:val="multilevel"/>
    <w:tmpl w:val="992C96C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A1113"/>
    <w:rsid w:val="0004225F"/>
    <w:rsid w:val="00634E5E"/>
    <w:rsid w:val="007A1113"/>
    <w:rsid w:val="00A50821"/>
    <w:rsid w:val="00B72F8A"/>
    <w:rsid w:val="00BF08C3"/>
    <w:rsid w:val="00CE2606"/>
    <w:rsid w:val="00F8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NSimSun" w:hAnsi="Calibri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sz w:val="22"/>
    </w:rPr>
  </w:style>
  <w:style w:type="paragraph" w:styleId="Nagwek1">
    <w:name w:val="heading 1"/>
    <w:basedOn w:val="Nagwek"/>
    <w:next w:val="Tekstpodstawowy"/>
    <w:qFormat/>
    <w:pPr>
      <w:tabs>
        <w:tab w:val="clear" w:pos="708"/>
        <w:tab w:val="clear" w:pos="4536"/>
        <w:tab w:val="clear" w:pos="9072"/>
      </w:tabs>
      <w:spacing w:after="115"/>
      <w:jc w:val="center"/>
      <w:outlineLvl w:val="0"/>
    </w:pPr>
    <w:rPr>
      <w:rFonts w:cs="Tahoma"/>
      <w:b/>
      <w:bCs/>
      <w:sz w:val="25"/>
      <w:szCs w:val="32"/>
    </w:rPr>
  </w:style>
  <w:style w:type="paragraph" w:styleId="Nagwek2">
    <w:name w:val="heading 2"/>
    <w:basedOn w:val="Domylnie"/>
    <w:next w:val="Tekstpodstawowy"/>
    <w:qFormat/>
    <w:pPr>
      <w:keepNext/>
      <w:jc w:val="center"/>
      <w:outlineLvl w:val="1"/>
    </w:pPr>
    <w:rPr>
      <w:b/>
      <w:bCs/>
      <w:i/>
      <w:iCs/>
      <w:sz w:val="28"/>
      <w:szCs w:val="20"/>
    </w:rPr>
  </w:style>
  <w:style w:type="paragraph" w:styleId="Nagwek6">
    <w:name w:val="heading 6"/>
    <w:basedOn w:val="Nagwek"/>
    <w:next w:val="Tekstpodstawowy"/>
    <w:qFormat/>
    <w:pPr>
      <w:spacing w:before="60" w:after="60"/>
      <w:outlineLvl w:val="5"/>
    </w:pPr>
    <w:rPr>
      <w:rFonts w:ascii="Liberation Serif" w:eastAsia="NSimSun" w:hAnsi="Liberation Serif"/>
      <w:b/>
      <w:b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font">
    <w:name w:val="tytul_font"/>
    <w:basedOn w:val="Domylnaczcionkaakapitu"/>
    <w:qFormat/>
  </w:style>
  <w:style w:type="character" w:customStyle="1" w:styleId="subtytulfont">
    <w:name w:val="sub_tytul_font"/>
    <w:basedOn w:val="Domylnaczcionkaakapitu"/>
    <w:qFormat/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rPr>
      <w:color w:val="0000FF"/>
      <w:u w:val="single"/>
      <w:lang w:val="pl-PL" w:eastAsia="pl-PL" w:bidi="pl-PL"/>
    </w:rPr>
  </w:style>
  <w:style w:type="character" w:customStyle="1" w:styleId="Nagwek1Znak">
    <w:name w:val="Nagłówek 1 Znak"/>
    <w:basedOn w:val="Domylnaczcionkaakapitu"/>
    <w:qFormat/>
    <w:rPr>
      <w:rFonts w:ascii="Arial" w:eastAsia="Tahoma" w:hAnsi="Arial" w:cs="Tahoma"/>
      <w:b/>
      <w:bCs/>
      <w:sz w:val="25"/>
      <w:szCs w:val="32"/>
    </w:rPr>
  </w:style>
  <w:style w:type="character" w:customStyle="1" w:styleId="Nagwek2Znak">
    <w:name w:val="Nagłówek 2 Znak"/>
    <w:basedOn w:val="Domylnaczcionkaakapitu"/>
    <w:qFormat/>
    <w:rPr>
      <w:rFonts w:ascii="Arial" w:eastAsia="Tahoma" w:hAnsi="Arial" w:cs="Times New Roman"/>
      <w:b/>
      <w:bCs/>
      <w:sz w:val="20"/>
      <w:szCs w:val="20"/>
    </w:rPr>
  </w:style>
  <w:style w:type="character" w:customStyle="1" w:styleId="NagwekZnak">
    <w:name w:val="Nagłówek Znak"/>
    <w:basedOn w:val="Domylnaczcionkaakapitu"/>
    <w:qFormat/>
    <w:rPr>
      <w:rFonts w:ascii="Arial" w:eastAsia="Tahoma" w:hAnsi="Arial" w:cs="Times New Roman"/>
      <w:sz w:val="20"/>
      <w:szCs w:val="24"/>
    </w:rPr>
  </w:style>
  <w:style w:type="character" w:customStyle="1" w:styleId="Mocnowyrniony">
    <w:name w:val="Mocno wyróżniony"/>
    <w:basedOn w:val="Domylnaczcionkaakapitu"/>
    <w:qFormat/>
    <w:rPr>
      <w:b/>
      <w:bCs/>
    </w:rPr>
  </w:style>
  <w:style w:type="character" w:customStyle="1" w:styleId="Teksttreci6">
    <w:name w:val="Tekst treści (6)_"/>
    <w:basedOn w:val="Domylnaczcionkaakapitu"/>
    <w:qFormat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Tekstpodstawowy2Znak">
    <w:name w:val="Tekst podstawowy 2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qFormat/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msonormal0">
    <w:name w:val="msonormal"/>
    <w:qFormat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Domylnie"/>
    <w:next w:val="Tekstpodstawowy"/>
    <w:qFormat/>
    <w:pPr>
      <w:keepNext/>
      <w:tabs>
        <w:tab w:val="center" w:pos="4536"/>
        <w:tab w:val="right" w:pos="9072"/>
      </w:tabs>
      <w:spacing w:before="240" w:after="120"/>
    </w:pPr>
    <w:rPr>
      <w:rFonts w:eastAsia="Microsoft YaHei" w:cs="Arial"/>
      <w:sz w:val="28"/>
      <w:szCs w:val="28"/>
    </w:rPr>
  </w:style>
  <w:style w:type="paragraph" w:styleId="Tekstpodstawowy">
    <w:name w:val="Body Text"/>
    <w:basedOn w:val="Domylnie"/>
    <w:pPr>
      <w:spacing w:before="28" w:after="28"/>
    </w:pPr>
    <w:rPr>
      <w:rFonts w:ascii="Times New Roman" w:eastAsia="Times New Roman" w:hAnsi="Times New Roman"/>
      <w:sz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Domylnie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Domylnie"/>
    <w:qFormat/>
    <w:pPr>
      <w:suppressLineNumbers/>
    </w:pPr>
    <w:rPr>
      <w:rFonts w:cs="Arial"/>
    </w:rPr>
  </w:style>
  <w:style w:type="paragraph" w:customStyle="1" w:styleId="Domylnie">
    <w:name w:val="Domyślnie"/>
    <w:qFormat/>
    <w:pPr>
      <w:widowControl w:val="0"/>
      <w:tabs>
        <w:tab w:val="left" w:pos="708"/>
      </w:tabs>
      <w:suppressAutoHyphens/>
      <w:overflowPunct w:val="0"/>
      <w:spacing w:line="100" w:lineRule="atLeast"/>
    </w:pPr>
    <w:rPr>
      <w:rFonts w:ascii="Arial" w:eastAsia="Tahoma" w:hAnsi="Arial" w:cs="Times New Roman"/>
      <w:color w:val="00000A"/>
      <w:lang w:eastAsia="en-US" w:bidi="ar-SA"/>
    </w:rPr>
  </w:style>
  <w:style w:type="paragraph" w:customStyle="1" w:styleId="zawartotabeli">
    <w:name w:val="zawartotabeli"/>
    <w:basedOn w:val="Domylnie"/>
    <w:qFormat/>
    <w:pPr>
      <w:spacing w:before="28" w:after="28"/>
    </w:pPr>
    <w:rPr>
      <w:rFonts w:ascii="Times New Roman" w:eastAsia="Times New Roman" w:hAnsi="Times New Roman"/>
      <w:sz w:val="24"/>
      <w:lang w:eastAsia="pl-PL"/>
    </w:rPr>
  </w:style>
  <w:style w:type="paragraph" w:styleId="Bezodstpw">
    <w:name w:val="No Spacing"/>
    <w:qFormat/>
    <w:pPr>
      <w:tabs>
        <w:tab w:val="left" w:pos="708"/>
      </w:tabs>
      <w:suppressAutoHyphens/>
      <w:overflowPunct w:val="0"/>
      <w:spacing w:line="100" w:lineRule="atLeast"/>
    </w:pPr>
    <w:rPr>
      <w:rFonts w:eastAsia="SimSun"/>
      <w:color w:val="00000A"/>
      <w:sz w:val="22"/>
      <w:szCs w:val="22"/>
      <w:lang w:eastAsia="en-US" w:bidi="ar-SA"/>
    </w:rPr>
  </w:style>
  <w:style w:type="paragraph" w:styleId="Akapitzlist">
    <w:name w:val="List Paragraph"/>
    <w:basedOn w:val="Domylnie"/>
    <w:qFormat/>
    <w:pPr>
      <w:ind w:left="720"/>
    </w:pPr>
  </w:style>
  <w:style w:type="paragraph" w:styleId="NormalnyWeb">
    <w:name w:val="Normal (Web)"/>
    <w:basedOn w:val="Domylnie"/>
    <w:qFormat/>
    <w:pPr>
      <w:widowControl/>
      <w:suppressAutoHyphens w:val="0"/>
      <w:spacing w:before="28" w:after="28"/>
    </w:pPr>
    <w:rPr>
      <w:rFonts w:ascii="Times New Roman" w:eastAsia="Times New Roman" w:hAnsi="Times New Roman"/>
      <w:sz w:val="24"/>
      <w:lang w:eastAsia="pl-PL"/>
    </w:rPr>
  </w:style>
  <w:style w:type="paragraph" w:customStyle="1" w:styleId="tekst-tabelka-lub-formularz">
    <w:name w:val="tekst-tabelka-lub-formularz"/>
    <w:basedOn w:val="Domylnie"/>
    <w:qFormat/>
    <w:pPr>
      <w:widowControl/>
      <w:suppressAutoHyphens w:val="0"/>
      <w:spacing w:before="28" w:after="28"/>
    </w:pPr>
    <w:rPr>
      <w:rFonts w:ascii="Times New Roman" w:eastAsia="Times New Roman" w:hAnsi="Times New Roman"/>
      <w:sz w:val="24"/>
      <w:lang w:eastAsia="pl-PL"/>
    </w:rPr>
  </w:style>
  <w:style w:type="paragraph" w:customStyle="1" w:styleId="Teksttreci60">
    <w:name w:val="Tekst treści (6)"/>
    <w:basedOn w:val="Domylnie"/>
    <w:qFormat/>
    <w:pPr>
      <w:widowControl/>
      <w:shd w:val="clear" w:color="auto" w:fill="FFFFFF"/>
      <w:suppressAutoHyphens w:val="0"/>
      <w:spacing w:line="290" w:lineRule="exact"/>
    </w:pPr>
    <w:rPr>
      <w:rFonts w:ascii="Times New Roman" w:hAnsi="Times New Roman" w:cs="Calibri"/>
      <w:b/>
      <w:bCs/>
      <w:sz w:val="24"/>
    </w:rPr>
  </w:style>
  <w:style w:type="paragraph" w:styleId="Tekstpodstawowy2">
    <w:name w:val="Body Text 2"/>
    <w:basedOn w:val="Domylnie"/>
    <w:qFormat/>
    <w:pPr>
      <w:widowControl/>
      <w:suppressAutoHyphens w:val="0"/>
      <w:spacing w:after="120" w:line="480" w:lineRule="auto"/>
    </w:pPr>
    <w:rPr>
      <w:rFonts w:ascii="Times New Roman" w:eastAsia="Times New Roman" w:hAnsi="Times New Roman"/>
      <w:sz w:val="24"/>
      <w:lang w:eastAsia="pl-PL"/>
    </w:rPr>
  </w:style>
  <w:style w:type="paragraph" w:customStyle="1" w:styleId="gwp9f1b0135msonormal">
    <w:name w:val="gwp9f1b0135_msonormal"/>
    <w:basedOn w:val="Domylnie"/>
    <w:qFormat/>
    <w:pPr>
      <w:widowControl/>
      <w:suppressAutoHyphens w:val="0"/>
      <w:spacing w:before="28" w:after="28"/>
    </w:pPr>
    <w:rPr>
      <w:rFonts w:ascii="Times New Roman" w:eastAsia="Times New Roman" w:hAnsi="Times New Roman"/>
      <w:sz w:val="24"/>
      <w:lang w:eastAsia="pl-PL"/>
    </w:rPr>
  </w:style>
  <w:style w:type="paragraph" w:customStyle="1" w:styleId="Zawartotabeli0">
    <w:name w:val="Zawartość tabeli"/>
    <w:basedOn w:val="Domylnie"/>
    <w:qFormat/>
    <w:pPr>
      <w:suppressLineNumbers/>
    </w:pPr>
  </w:style>
  <w:style w:type="paragraph" w:customStyle="1" w:styleId="Nagwektabeli">
    <w:name w:val="Nagłówek tabeli"/>
    <w:basedOn w:val="Zawartotabeli0"/>
    <w:qFormat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pracytworczej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acjent.gov.pl/bez-maski-ani-rus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jent.gov.pl/koronawirus/sprawdz-objaw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rozwoj/hotele-i-inne-miejsca-noclegow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dk-art.n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782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v8.1 PC</dc:creator>
  <dc:description/>
  <cp:lastModifiedBy>Róża</cp:lastModifiedBy>
  <cp:revision>56</cp:revision>
  <cp:lastPrinted>2019-04-29T13:59:00Z</cp:lastPrinted>
  <dcterms:created xsi:type="dcterms:W3CDTF">2015-08-13T09:12:00Z</dcterms:created>
  <dcterms:modified xsi:type="dcterms:W3CDTF">2020-06-14T14:25:00Z</dcterms:modified>
  <dc:language>pl-PL</dc:language>
</cp:coreProperties>
</file>