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0A" w:rsidRPr="00534224" w:rsidRDefault="000D370A" w:rsidP="00C70A13">
      <w:pPr>
        <w:rPr>
          <w:sz w:val="52"/>
          <w:szCs w:val="52"/>
        </w:rPr>
      </w:pPr>
      <w:r w:rsidRPr="00534224">
        <w:rPr>
          <w:sz w:val="52"/>
          <w:szCs w:val="52"/>
        </w:rPr>
        <w:t>AKTUALN</w:t>
      </w:r>
      <w:bookmarkStart w:id="0" w:name="_GoBack"/>
      <w:bookmarkEnd w:id="0"/>
      <w:r w:rsidRPr="00534224">
        <w:rPr>
          <w:sz w:val="52"/>
          <w:szCs w:val="52"/>
        </w:rPr>
        <w:t>E WYSTAWY STAŁE I CZASOWE</w:t>
      </w:r>
    </w:p>
    <w:p w:rsidR="000D370A" w:rsidRPr="00C70A13" w:rsidRDefault="000D370A" w:rsidP="00C70A13">
      <w:pPr>
        <w:rPr>
          <w:sz w:val="28"/>
          <w:szCs w:val="28"/>
        </w:rPr>
      </w:pPr>
      <w:r w:rsidRPr="00C70A13">
        <w:br/>
      </w:r>
      <w:r w:rsidRPr="00C70A13">
        <w:rPr>
          <w:sz w:val="28"/>
          <w:szCs w:val="28"/>
        </w:rPr>
        <w:t>MUZEUM NARODOWE W SZCZECINIE</w:t>
      </w:r>
    </w:p>
    <w:p w:rsidR="00E64DD5" w:rsidRPr="00C70A13" w:rsidRDefault="000D370A" w:rsidP="00C70A13">
      <w:r w:rsidRPr="00C70A13">
        <w:rPr>
          <w:b/>
        </w:rPr>
        <w:t>Wystawy czasowe:</w:t>
      </w:r>
      <w:r w:rsidR="00C70A13" w:rsidRPr="00C70A13">
        <w:rPr>
          <w:b/>
        </w:rPr>
        <w:br/>
      </w:r>
      <w:r w:rsidR="00C70A13">
        <w:t xml:space="preserve">– </w:t>
      </w:r>
      <w:r w:rsidR="00E64DD5" w:rsidRPr="00C70A13">
        <w:t xml:space="preserve">Niesamowita Słowiańszczyzna. Sławomir Lewiński 1919–1999. W setną rocznicę urodzin </w:t>
      </w:r>
      <w:r w:rsidR="00534224">
        <w:br/>
        <w:t xml:space="preserve">   </w:t>
      </w:r>
      <w:r w:rsidR="00E64DD5" w:rsidRPr="00C70A13">
        <w:t xml:space="preserve">i dwudziestą rocznicę śmierci artysty </w:t>
      </w:r>
      <w:r w:rsidR="00534224">
        <w:br/>
        <w:t xml:space="preserve">   </w:t>
      </w:r>
      <w:r w:rsidR="00E64DD5" w:rsidRPr="00C70A13">
        <w:t>(</w:t>
      </w:r>
      <w:r w:rsidR="00C70A13" w:rsidRPr="00C70A13">
        <w:t xml:space="preserve">wystawa czynna do </w:t>
      </w:r>
      <w:r w:rsidR="00E64DD5" w:rsidRPr="00C70A13">
        <w:t>29 września 2019</w:t>
      </w:r>
      <w:r w:rsidR="00C70A13" w:rsidRPr="00C70A13">
        <w:t xml:space="preserve">) </w:t>
      </w:r>
      <w:r w:rsidR="00C70A13" w:rsidRPr="00C70A13">
        <w:br/>
      </w:r>
      <w:r w:rsidR="00C70A13">
        <w:t xml:space="preserve">– </w:t>
      </w:r>
      <w:r w:rsidR="00C70A13" w:rsidRPr="00C70A13">
        <w:t xml:space="preserve">Dary ze świata Nowe zabytki w kolekcji pozaeuropejskiej Muzeum Narodowego w Szczecinie </w:t>
      </w:r>
      <w:r w:rsidR="00534224">
        <w:t xml:space="preserve">  </w:t>
      </w:r>
      <w:r w:rsidR="00534224">
        <w:br/>
        <w:t xml:space="preserve">   </w:t>
      </w:r>
      <w:r w:rsidR="00C70A13" w:rsidRPr="00C70A13">
        <w:t>(wystawa czynna do 2 lutego 2020)</w:t>
      </w:r>
    </w:p>
    <w:p w:rsidR="000D370A" w:rsidRPr="00C70A13" w:rsidRDefault="000D370A" w:rsidP="00C70A13">
      <w:r w:rsidRPr="00C70A13">
        <w:rPr>
          <w:b/>
        </w:rPr>
        <w:t>Wystawy stałe:</w:t>
      </w:r>
      <w:r w:rsidR="00C70A13">
        <w:rPr>
          <w:b/>
        </w:rPr>
        <w:br/>
      </w:r>
      <w:r w:rsidR="00C70A13">
        <w:t xml:space="preserve">– </w:t>
      </w:r>
      <w:r w:rsidRPr="00C70A13">
        <w:t>Antyczne korzenie Europy. Szczecińska kolekcja Dohrnów</w:t>
      </w:r>
      <w:r w:rsidR="00C70A13">
        <w:br/>
        <w:t xml:space="preserve">– </w:t>
      </w:r>
      <w:r w:rsidRPr="00C70A13">
        <w:t>W afrykańskiej wiosce</w:t>
      </w:r>
      <w:r w:rsidRPr="00C70A13">
        <w:br/>
      </w:r>
      <w:r w:rsidR="00C70A13">
        <w:t xml:space="preserve">– </w:t>
      </w:r>
      <w:r w:rsidRPr="00C70A13">
        <w:t>Sztuka Afryki – między maską a fetyszem</w:t>
      </w:r>
      <w:r w:rsidRPr="00C70A13">
        <w:br/>
      </w:r>
      <w:r w:rsidR="00C70A13">
        <w:t xml:space="preserve">– </w:t>
      </w:r>
      <w:r w:rsidRPr="00C70A13">
        <w:t>Dzieci magii. Afrykańskie lalki i marionetki</w:t>
      </w:r>
    </w:p>
    <w:p w:rsidR="00097029" w:rsidRPr="00C70A13" w:rsidRDefault="00097029" w:rsidP="00C70A13"/>
    <w:p w:rsidR="000D370A" w:rsidRPr="00C70A13" w:rsidRDefault="000D370A" w:rsidP="00C70A13">
      <w:pPr>
        <w:rPr>
          <w:sz w:val="28"/>
          <w:szCs w:val="28"/>
        </w:rPr>
      </w:pPr>
      <w:r w:rsidRPr="00C70A13">
        <w:rPr>
          <w:sz w:val="28"/>
          <w:szCs w:val="28"/>
        </w:rPr>
        <w:t>MUZEUM NARODOWE W SZCZECINIE — MUZEUM TRADYCJI REGIONALNYCH</w:t>
      </w:r>
    </w:p>
    <w:p w:rsidR="00C70A13" w:rsidRPr="00C70A13" w:rsidRDefault="000D370A" w:rsidP="00C70A13">
      <w:r w:rsidRPr="00C70A13">
        <w:rPr>
          <w:b/>
        </w:rPr>
        <w:t>Wystawy czasowe:</w:t>
      </w:r>
      <w:r w:rsidR="00C70A13">
        <w:rPr>
          <w:b/>
        </w:rPr>
        <w:br/>
        <w:t xml:space="preserve">– </w:t>
      </w:r>
      <w:r w:rsidR="00C70A13" w:rsidRPr="00C70A13">
        <w:t xml:space="preserve">Leonardo da Vinci. 500-lecie śmierci, Rembrandt </w:t>
      </w:r>
      <w:proofErr w:type="spellStart"/>
      <w:r w:rsidR="00C70A13" w:rsidRPr="00C70A13">
        <w:t>Harmenszoon</w:t>
      </w:r>
      <w:proofErr w:type="spellEnd"/>
      <w:r w:rsidR="00C70A13" w:rsidRPr="00C70A13">
        <w:t xml:space="preserve"> van </w:t>
      </w:r>
      <w:proofErr w:type="spellStart"/>
      <w:r w:rsidR="00C70A13" w:rsidRPr="00C70A13">
        <w:t>Rijn</w:t>
      </w:r>
      <w:proofErr w:type="spellEnd"/>
      <w:r w:rsidR="00C70A13" w:rsidRPr="00C70A13">
        <w:t xml:space="preserve">. 350-lecie śmierci </w:t>
      </w:r>
      <w:r w:rsidR="00534224">
        <w:br/>
        <w:t xml:space="preserve">   </w:t>
      </w:r>
      <w:r w:rsidR="00C70A13" w:rsidRPr="00C70A13">
        <w:t>(wystawa czynna do 26 maja 2019)</w:t>
      </w:r>
      <w:r w:rsidR="00C70A13" w:rsidRPr="00C70A13">
        <w:br/>
      </w:r>
      <w:r w:rsidR="00C70A13">
        <w:t xml:space="preserve">– </w:t>
      </w:r>
      <w:r w:rsidR="00C70A13" w:rsidRPr="00C70A13">
        <w:t>Katarzyna Szeszycka</w:t>
      </w:r>
      <w:r w:rsidR="00C70A13">
        <w:t xml:space="preserve"> – </w:t>
      </w:r>
      <w:proofErr w:type="spellStart"/>
      <w:r w:rsidR="00C70A13" w:rsidRPr="00C70A13">
        <w:t>Impulse</w:t>
      </w:r>
      <w:proofErr w:type="spellEnd"/>
      <w:r w:rsidR="00C70A13" w:rsidRPr="00C70A13">
        <w:t xml:space="preserve"> </w:t>
      </w:r>
      <w:proofErr w:type="spellStart"/>
      <w:r w:rsidR="00C70A13" w:rsidRPr="00C70A13">
        <w:t>response</w:t>
      </w:r>
      <w:proofErr w:type="spellEnd"/>
      <w:r w:rsidR="00C70A13" w:rsidRPr="00C70A13">
        <w:t>: Th</w:t>
      </w:r>
      <w:r w:rsidR="00C70A13">
        <w:t xml:space="preserve">e </w:t>
      </w:r>
      <w:proofErr w:type="spellStart"/>
      <w:r w:rsidR="00C70A13">
        <w:t>Empty</w:t>
      </w:r>
      <w:proofErr w:type="spellEnd"/>
      <w:r w:rsidR="00C70A13">
        <w:t xml:space="preserve"> </w:t>
      </w:r>
      <w:proofErr w:type="spellStart"/>
      <w:r w:rsidR="00C70A13">
        <w:t>Landscape</w:t>
      </w:r>
      <w:proofErr w:type="spellEnd"/>
      <w:r w:rsidR="00C70A13">
        <w:t xml:space="preserve">, </w:t>
      </w:r>
      <w:proofErr w:type="spellStart"/>
      <w:r w:rsidR="00C70A13">
        <w:t>volcano</w:t>
      </w:r>
      <w:proofErr w:type="spellEnd"/>
      <w:r w:rsidR="00C70A13">
        <w:t xml:space="preserve"> </w:t>
      </w:r>
      <w:proofErr w:type="spellStart"/>
      <w:r w:rsidR="00C70A13">
        <w:t>area</w:t>
      </w:r>
      <w:proofErr w:type="spellEnd"/>
      <w:r w:rsidR="00C70A13">
        <w:t xml:space="preserve"> </w:t>
      </w:r>
      <w:r w:rsidR="00534224">
        <w:br/>
        <w:t xml:space="preserve">   </w:t>
      </w:r>
      <w:r w:rsidR="00C70A13">
        <w:t>(wystawa czynna do 26 maja 2019)</w:t>
      </w:r>
    </w:p>
    <w:p w:rsidR="000D370A" w:rsidRPr="00C70A13" w:rsidRDefault="00C70A13" w:rsidP="00C70A13">
      <w:pPr>
        <w:rPr>
          <w:b/>
        </w:rPr>
      </w:pPr>
      <w:r w:rsidRPr="00C70A13">
        <w:br/>
      </w:r>
      <w:r w:rsidR="000D370A" w:rsidRPr="00C70A13">
        <w:rPr>
          <w:b/>
        </w:rPr>
        <w:t>Wystawy stałe:</w:t>
      </w:r>
      <w:r>
        <w:rPr>
          <w:b/>
        </w:rPr>
        <w:br/>
      </w:r>
      <w:r>
        <w:t>–</w:t>
      </w:r>
      <w:r>
        <w:t xml:space="preserve"> </w:t>
      </w:r>
      <w:r w:rsidR="000D370A" w:rsidRPr="00C70A13">
        <w:t>Złoty wiek Pomorza. Sztuka na dworze książąt pomorskich w XVI i XVII wieku</w:t>
      </w:r>
      <w:r>
        <w:br/>
      </w:r>
      <w:r>
        <w:t>–</w:t>
      </w:r>
      <w:r>
        <w:t xml:space="preserve"> </w:t>
      </w:r>
      <w:r w:rsidR="000D370A" w:rsidRPr="00C70A13">
        <w:t>Stare srebra</w:t>
      </w:r>
      <w:r w:rsidR="000D370A" w:rsidRPr="00C70A13">
        <w:br/>
      </w:r>
      <w:r>
        <w:t>–</w:t>
      </w:r>
      <w:r>
        <w:t xml:space="preserve"> </w:t>
      </w:r>
      <w:r w:rsidR="000D370A" w:rsidRPr="00C70A13">
        <w:t>Gabinet Pomorski. W zwierciadle monet, banknotów i pieczęci</w:t>
      </w:r>
      <w:r>
        <w:br/>
      </w:r>
      <w:r>
        <w:t>–</w:t>
      </w:r>
      <w:r>
        <w:t xml:space="preserve"> </w:t>
      </w:r>
      <w:r w:rsidR="000D370A" w:rsidRPr="00C70A13">
        <w:t xml:space="preserve">Lapidarium </w:t>
      </w:r>
    </w:p>
    <w:p w:rsidR="000D370A" w:rsidRPr="00C70A13" w:rsidRDefault="000D370A" w:rsidP="00C70A13"/>
    <w:p w:rsidR="000D370A" w:rsidRPr="00C70A13" w:rsidRDefault="000D370A" w:rsidP="00C70A13">
      <w:pPr>
        <w:rPr>
          <w:sz w:val="28"/>
          <w:szCs w:val="28"/>
        </w:rPr>
      </w:pPr>
      <w:r w:rsidRPr="00C70A13">
        <w:rPr>
          <w:sz w:val="28"/>
          <w:szCs w:val="28"/>
        </w:rPr>
        <w:t>MUZEUM NARODOWE W SZCZECINIE — MUZEUM SZTUKI WSPÓŁCZESNEJ</w:t>
      </w:r>
    </w:p>
    <w:p w:rsidR="000D370A" w:rsidRPr="00C70A13" w:rsidRDefault="000D370A" w:rsidP="00C70A13">
      <w:r w:rsidRPr="00C70A13">
        <w:rPr>
          <w:b/>
        </w:rPr>
        <w:t>Wystawy czasowe:</w:t>
      </w:r>
      <w:r w:rsidR="00C70A13" w:rsidRPr="00C70A13">
        <w:rPr>
          <w:b/>
        </w:rPr>
        <w:br/>
      </w:r>
      <w:r w:rsidR="00C70A13">
        <w:t>–</w:t>
      </w:r>
      <w:r w:rsidR="00C70A13">
        <w:t xml:space="preserve"> </w:t>
      </w:r>
      <w:proofErr w:type="spellStart"/>
      <w:r w:rsidR="00E64DD5" w:rsidRPr="00C70A13">
        <w:t>Z</w:t>
      </w:r>
      <w:r w:rsidR="00C70A13">
        <w:t>ooestetyka</w:t>
      </w:r>
      <w:proofErr w:type="spellEnd"/>
      <w:r w:rsidR="00E64DD5" w:rsidRPr="00C70A13">
        <w:t xml:space="preserve">. Zwierzęta w sztuce </w:t>
      </w:r>
      <w:r w:rsidR="00534224">
        <w:br/>
        <w:t xml:space="preserve">   </w:t>
      </w:r>
      <w:r w:rsidR="00C70A13" w:rsidRPr="00C70A13">
        <w:t>(wystawa czynna do 30</w:t>
      </w:r>
      <w:r w:rsidR="00E64DD5" w:rsidRPr="00C70A13">
        <w:t xml:space="preserve"> czerwca 2019)</w:t>
      </w:r>
    </w:p>
    <w:p w:rsidR="000D370A" w:rsidRPr="00C70A13" w:rsidRDefault="00E64DD5" w:rsidP="00C70A13">
      <w:pPr>
        <w:rPr>
          <w:sz w:val="28"/>
          <w:szCs w:val="28"/>
        </w:rPr>
      </w:pPr>
      <w:r w:rsidRPr="00C70A13">
        <w:br/>
      </w:r>
      <w:r w:rsidR="000D370A" w:rsidRPr="00C70A13">
        <w:rPr>
          <w:sz w:val="28"/>
          <w:szCs w:val="28"/>
        </w:rPr>
        <w:t>MUZEUM NARODOWE W SZCZECINIE —MUZEUM HISTORII SZCZECINA</w:t>
      </w:r>
    </w:p>
    <w:p w:rsidR="000D370A" w:rsidRPr="00C70A13" w:rsidRDefault="000D370A" w:rsidP="00C70A13">
      <w:pPr>
        <w:rPr>
          <w:b/>
        </w:rPr>
      </w:pPr>
      <w:r w:rsidRPr="00C70A13">
        <w:rPr>
          <w:b/>
        </w:rPr>
        <w:t>Wystawy stałe:</w:t>
      </w:r>
      <w:r w:rsidR="00C70A13">
        <w:rPr>
          <w:b/>
        </w:rPr>
        <w:br/>
      </w:r>
      <w:r w:rsidR="00C70A13">
        <w:t>–</w:t>
      </w:r>
      <w:r w:rsidR="00C70A13">
        <w:t xml:space="preserve"> </w:t>
      </w:r>
      <w:r w:rsidRPr="00C70A13">
        <w:t>Najstarsze karty z dziejów Szczecina</w:t>
      </w:r>
      <w:r w:rsidR="00C70A13">
        <w:rPr>
          <w:b/>
        </w:rPr>
        <w:br/>
      </w:r>
      <w:r w:rsidR="00C70A13">
        <w:t>–</w:t>
      </w:r>
      <w:r w:rsidR="00C70A13">
        <w:t xml:space="preserve"> </w:t>
      </w:r>
      <w:r w:rsidRPr="00C70A13">
        <w:t>Historia i kultura Szczecina w czasach szwedzkich i pruskich</w:t>
      </w:r>
      <w:r w:rsidR="00C70A13">
        <w:rPr>
          <w:b/>
        </w:rPr>
        <w:br/>
      </w:r>
      <w:r w:rsidR="00C70A13">
        <w:t>–</w:t>
      </w:r>
      <w:r w:rsidR="00C70A13">
        <w:t xml:space="preserve"> </w:t>
      </w:r>
      <w:r w:rsidRPr="00C70A13">
        <w:t xml:space="preserve">Hans </w:t>
      </w:r>
      <w:proofErr w:type="spellStart"/>
      <w:r w:rsidRPr="00C70A13">
        <w:t>Stettiner</w:t>
      </w:r>
      <w:proofErr w:type="spellEnd"/>
      <w:r w:rsidRPr="00C70A13">
        <w:t xml:space="preserve"> i Jan Szczeciński. Życie codzienne w Szczecinie w XX wieku</w:t>
      </w:r>
      <w:r w:rsidRPr="00C70A13">
        <w:br/>
      </w:r>
      <w:r w:rsidR="00C70A13">
        <w:t>–</w:t>
      </w:r>
      <w:r w:rsidR="00C70A13">
        <w:t xml:space="preserve"> </w:t>
      </w:r>
      <w:r w:rsidRPr="00C70A13">
        <w:t>Szczecin, jakiego już nie ma</w:t>
      </w:r>
      <w:r w:rsidRPr="00C70A13">
        <w:br/>
      </w:r>
      <w:r w:rsidR="00C70A13">
        <w:lastRenderedPageBreak/>
        <w:t>–</w:t>
      </w:r>
      <w:r w:rsidR="00C70A13">
        <w:t xml:space="preserve"> </w:t>
      </w:r>
      <w:proofErr w:type="spellStart"/>
      <w:r w:rsidRPr="00C70A13">
        <w:t>Eugen</w:t>
      </w:r>
      <w:proofErr w:type="spellEnd"/>
      <w:r w:rsidRPr="00C70A13">
        <w:t xml:space="preserve"> </w:t>
      </w:r>
      <w:proofErr w:type="spellStart"/>
      <w:r w:rsidRPr="00C70A13">
        <w:t>Dekkert</w:t>
      </w:r>
      <w:proofErr w:type="spellEnd"/>
      <w:r w:rsidRPr="00C70A13">
        <w:t xml:space="preserve"> – muzealne atelier </w:t>
      </w:r>
      <w:r w:rsidR="00C70A13">
        <w:rPr>
          <w:b/>
        </w:rPr>
        <w:br/>
      </w:r>
      <w:r w:rsidR="00C70A13">
        <w:t>–</w:t>
      </w:r>
      <w:r w:rsidR="00C70A13">
        <w:t xml:space="preserve"> </w:t>
      </w:r>
      <w:r w:rsidRPr="00C70A13">
        <w:t>Gabinet biedermeieru</w:t>
      </w:r>
    </w:p>
    <w:p w:rsidR="000D370A" w:rsidRPr="00C70A13" w:rsidRDefault="00C70A13" w:rsidP="00C70A13">
      <w:r w:rsidRPr="00C70A13">
        <w:rPr>
          <w:b/>
        </w:rPr>
        <w:t>Wystawy czasowe:</w:t>
      </w:r>
      <w:r w:rsidRPr="00C70A13">
        <w:rPr>
          <w:b/>
        </w:rPr>
        <w:br/>
      </w:r>
      <w:r>
        <w:t>–</w:t>
      </w:r>
      <w:r>
        <w:t xml:space="preserve"> </w:t>
      </w:r>
      <w:r w:rsidRPr="00C70A13">
        <w:t xml:space="preserve">Dzban roku </w:t>
      </w:r>
      <w:r w:rsidR="00534224">
        <w:br/>
        <w:t xml:space="preserve">   </w:t>
      </w:r>
      <w:r w:rsidRPr="00C70A13">
        <w:t>(wystawa czynna od 6 czerwca do 8 września 2019)</w:t>
      </w:r>
    </w:p>
    <w:p w:rsidR="000D370A" w:rsidRPr="00C70A13" w:rsidRDefault="00E64DD5" w:rsidP="00C70A13">
      <w:pPr>
        <w:rPr>
          <w:sz w:val="28"/>
          <w:szCs w:val="28"/>
        </w:rPr>
      </w:pPr>
      <w:r w:rsidRPr="00C70A13">
        <w:br/>
      </w:r>
      <w:r w:rsidR="000D370A" w:rsidRPr="00C70A13">
        <w:rPr>
          <w:sz w:val="28"/>
          <w:szCs w:val="28"/>
        </w:rPr>
        <w:t>MUZEUM NARODOWE W SZCZECINIE — CENTRUM DIALOGU PRZEŁOMY</w:t>
      </w:r>
    </w:p>
    <w:p w:rsidR="000D370A" w:rsidRPr="00C70A13" w:rsidRDefault="000D370A" w:rsidP="00C70A13">
      <w:pPr>
        <w:rPr>
          <w:b/>
        </w:rPr>
      </w:pPr>
      <w:r w:rsidRPr="00C70A13">
        <w:rPr>
          <w:b/>
        </w:rPr>
        <w:t>Wystawy stałe:</w:t>
      </w:r>
      <w:r w:rsidR="00C70A13">
        <w:rPr>
          <w:b/>
        </w:rPr>
        <w:br/>
      </w:r>
      <w:r w:rsidR="00C70A13">
        <w:t>–</w:t>
      </w:r>
      <w:r w:rsidR="00C70A13">
        <w:t xml:space="preserve"> </w:t>
      </w:r>
      <w:r w:rsidRPr="00C70A13">
        <w:t>Miasto protestu – miasto sprzeciwu. Wystawa stała Centrum Dialogu Przełomy MNS</w:t>
      </w:r>
    </w:p>
    <w:p w:rsidR="00C70A13" w:rsidRPr="00C70A13" w:rsidRDefault="000D370A" w:rsidP="00C70A13">
      <w:r w:rsidRPr="00C70A13">
        <w:rPr>
          <w:b/>
        </w:rPr>
        <w:t>Wystawy czasowe:</w:t>
      </w:r>
      <w:r w:rsidRPr="00C70A13">
        <w:rPr>
          <w:b/>
        </w:rPr>
        <w:br/>
      </w:r>
      <w:r w:rsidR="00C70A13">
        <w:t>–</w:t>
      </w:r>
      <w:r w:rsidR="00C70A13">
        <w:t xml:space="preserve"> </w:t>
      </w:r>
      <w:r w:rsidR="00C70A13" w:rsidRPr="00C70A13">
        <w:t xml:space="preserve">Sala edukacyjna: PRL pod lupą. Przed zmianą </w:t>
      </w:r>
      <w:r w:rsidR="00534224">
        <w:br/>
        <w:t xml:space="preserve">   </w:t>
      </w:r>
      <w:r w:rsidR="00C70A13" w:rsidRPr="00C70A13">
        <w:t>(wystawa czynna do 31 lipca 2019)</w:t>
      </w:r>
      <w:r w:rsidR="00C70A13" w:rsidRPr="00C70A13">
        <w:br/>
      </w:r>
      <w:r w:rsidR="00C70A13">
        <w:t>–</w:t>
      </w:r>
      <w:r w:rsidR="00C70A13">
        <w:t xml:space="preserve"> </w:t>
      </w:r>
      <w:r w:rsidR="00C70A13" w:rsidRPr="00C70A13">
        <w:t xml:space="preserve">Wystawa plenerowa: 1989. Próba dialogu </w:t>
      </w:r>
      <w:r w:rsidR="00534224">
        <w:br/>
        <w:t xml:space="preserve">   </w:t>
      </w:r>
      <w:r w:rsidR="00C70A13" w:rsidRPr="00C70A13">
        <w:t xml:space="preserve">(wystawa czynna </w:t>
      </w:r>
      <w:r w:rsidR="00C23443">
        <w:t xml:space="preserve">od 31 maja </w:t>
      </w:r>
      <w:r w:rsidR="00C70A13" w:rsidRPr="00C70A13">
        <w:t>do 30 sierpnia 2019)</w:t>
      </w:r>
    </w:p>
    <w:p w:rsidR="00FF4C20" w:rsidRDefault="00C70A13" w:rsidP="00C70A13">
      <w:r>
        <w:rPr>
          <w:sz w:val="28"/>
          <w:szCs w:val="28"/>
        </w:rPr>
        <w:br/>
      </w:r>
      <w:r w:rsidR="000D370A" w:rsidRPr="00C70A13">
        <w:rPr>
          <w:sz w:val="28"/>
          <w:szCs w:val="28"/>
        </w:rPr>
        <w:t xml:space="preserve">MUZEUM NARODOWE W SZCZECINIE —WYSTAWA ZACHODNIOPOMORSKICH KOLEI DOJAZDOWYCH W GRYFICACH </w:t>
      </w:r>
      <w:r w:rsidR="000D370A" w:rsidRPr="00C70A13">
        <w:rPr>
          <w:sz w:val="28"/>
          <w:szCs w:val="28"/>
        </w:rPr>
        <w:br/>
      </w:r>
      <w:r>
        <w:t>–</w:t>
      </w:r>
      <w:r w:rsidRPr="00C70A13">
        <w:t xml:space="preserve"> </w:t>
      </w:r>
      <w:r w:rsidR="000D370A" w:rsidRPr="00C70A13">
        <w:t xml:space="preserve">(Plenerowa) wystawa stała </w:t>
      </w:r>
    </w:p>
    <w:p w:rsidR="00557131" w:rsidRDefault="00557131" w:rsidP="00C70A13"/>
    <w:p w:rsidR="00557131" w:rsidRDefault="00557131" w:rsidP="00C70A13"/>
    <w:p w:rsidR="00557131" w:rsidRDefault="00557131" w:rsidP="00C70A13"/>
    <w:sectPr w:rsidR="0055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A"/>
    <w:rsid w:val="00097029"/>
    <w:rsid w:val="000B1536"/>
    <w:rsid w:val="000D370A"/>
    <w:rsid w:val="000D7747"/>
    <w:rsid w:val="000F7580"/>
    <w:rsid w:val="0019344F"/>
    <w:rsid w:val="00534224"/>
    <w:rsid w:val="00557131"/>
    <w:rsid w:val="00C23443"/>
    <w:rsid w:val="00C70A13"/>
    <w:rsid w:val="00C914DE"/>
    <w:rsid w:val="00E64DD5"/>
    <w:rsid w:val="00E64E5D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7C58"/>
  <w15:chartTrackingRefBased/>
  <w15:docId w15:val="{E877CFEA-8AE9-42D7-B829-68B23CB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0A"/>
  </w:style>
  <w:style w:type="paragraph" w:styleId="Nagwek1">
    <w:name w:val="heading 1"/>
    <w:basedOn w:val="Normalny"/>
    <w:link w:val="Nagwek1Znak"/>
    <w:uiPriority w:val="9"/>
    <w:qFormat/>
    <w:rsid w:val="00C70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A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3</cp:revision>
  <dcterms:created xsi:type="dcterms:W3CDTF">2019-05-22T10:46:00Z</dcterms:created>
  <dcterms:modified xsi:type="dcterms:W3CDTF">2019-05-27T12:23:00Z</dcterms:modified>
</cp:coreProperties>
</file>